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99AE3" w14:textId="77777777" w:rsidR="00D62990" w:rsidRPr="00C27A5D" w:rsidRDefault="00D62990" w:rsidP="00D6299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C27A5D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>
        <w:rPr>
          <w:rFonts w:ascii="Corbel" w:hAnsi="Corbel"/>
          <w:bCs/>
          <w:i/>
          <w:lang w:eastAsia="ar-SA"/>
        </w:rPr>
        <w:t>61</w:t>
      </w:r>
      <w:r w:rsidRPr="00C27A5D">
        <w:rPr>
          <w:rFonts w:ascii="Corbel" w:hAnsi="Corbel"/>
          <w:bCs/>
          <w:i/>
          <w:lang w:eastAsia="ar-SA"/>
        </w:rPr>
        <w:t>/202</w:t>
      </w:r>
      <w:r>
        <w:rPr>
          <w:rFonts w:ascii="Corbel" w:hAnsi="Corbel"/>
          <w:bCs/>
          <w:i/>
          <w:lang w:eastAsia="ar-SA"/>
        </w:rPr>
        <w:t>5</w:t>
      </w:r>
    </w:p>
    <w:p w14:paraId="3B67C0A5" w14:textId="77777777" w:rsidR="00D62990" w:rsidRPr="00C27A5D" w:rsidRDefault="00D62990" w:rsidP="00D6299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27A5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6564D0A" w14:textId="77777777" w:rsidR="00D62990" w:rsidRPr="00C27A5D" w:rsidRDefault="00D62990" w:rsidP="00D6299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27A5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27A5D">
        <w:rPr>
          <w:rFonts w:ascii="Corbel" w:hAnsi="Corbel"/>
          <w:b/>
          <w:smallCaps/>
          <w:sz w:val="24"/>
          <w:szCs w:val="24"/>
          <w:lang w:eastAsia="ar-SA"/>
        </w:rPr>
        <w:t>-20</w:t>
      </w:r>
      <w:r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07D63CF9" w14:textId="77777777" w:rsidR="00D62990" w:rsidRPr="00C27A5D" w:rsidRDefault="00D62990" w:rsidP="00D62990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27A5D">
        <w:rPr>
          <w:rFonts w:ascii="Corbel" w:hAnsi="Corbel"/>
          <w:i/>
          <w:sz w:val="20"/>
          <w:szCs w:val="20"/>
          <w:lang w:eastAsia="ar-SA"/>
        </w:rPr>
        <w:t>(skrajne daty</w:t>
      </w:r>
      <w:r w:rsidRPr="00C27A5D">
        <w:rPr>
          <w:rFonts w:ascii="Corbel" w:hAnsi="Corbel"/>
          <w:sz w:val="20"/>
          <w:szCs w:val="20"/>
          <w:lang w:eastAsia="ar-SA"/>
        </w:rPr>
        <w:t>)</w:t>
      </w:r>
    </w:p>
    <w:p w14:paraId="40EDC2BF" w14:textId="77777777" w:rsidR="00D62990" w:rsidRPr="00C27A5D" w:rsidRDefault="00D62990" w:rsidP="00D62990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27A5D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C27A5D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7C54EC41" w14:textId="77777777" w:rsidR="00D62990" w:rsidRPr="00C27A5D" w:rsidRDefault="00D62990" w:rsidP="00D62990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0F875C5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2990" w:rsidRPr="00B169DF" w14:paraId="49A363A0" w14:textId="77777777" w:rsidTr="000E4F91">
        <w:tc>
          <w:tcPr>
            <w:tcW w:w="2694" w:type="dxa"/>
            <w:vAlign w:val="center"/>
          </w:tcPr>
          <w:p w14:paraId="36CADFA8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F308C0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sz w:val="24"/>
                <w:szCs w:val="24"/>
              </w:rPr>
              <w:t>Teoria i Filozofia Prawa</w:t>
            </w:r>
          </w:p>
        </w:tc>
      </w:tr>
      <w:tr w:rsidR="00D62990" w:rsidRPr="00B169DF" w14:paraId="2EAB7839" w14:textId="77777777" w:rsidTr="000E4F91">
        <w:tc>
          <w:tcPr>
            <w:tcW w:w="2694" w:type="dxa"/>
            <w:vAlign w:val="center"/>
          </w:tcPr>
          <w:p w14:paraId="1C31BB9B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F6F1EA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2990" w:rsidRPr="00B169DF" w14:paraId="3980ABDB" w14:textId="77777777" w:rsidTr="000E4F91">
        <w:tc>
          <w:tcPr>
            <w:tcW w:w="2694" w:type="dxa"/>
            <w:vAlign w:val="center"/>
          </w:tcPr>
          <w:p w14:paraId="032FF0DC" w14:textId="77777777" w:rsidR="00D62990" w:rsidRPr="00B169DF" w:rsidRDefault="00D62990" w:rsidP="000E4F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37ECB4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62990" w:rsidRPr="00B169DF" w14:paraId="6187C9A4" w14:textId="77777777" w:rsidTr="000E4F91">
        <w:tc>
          <w:tcPr>
            <w:tcW w:w="2694" w:type="dxa"/>
            <w:vAlign w:val="center"/>
          </w:tcPr>
          <w:p w14:paraId="184DC1B5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D0BBA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 w:rsidRPr="005361CF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5361CF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5361CF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Pr="005361CF">
              <w:rPr>
                <w:rFonts w:ascii="Corbel" w:hAnsi="Corbel"/>
                <w:b w:val="0"/>
                <w:sz w:val="24"/>
                <w:szCs w:val="24"/>
              </w:rPr>
              <w:t xml:space="preserve"> Prawnych </w:t>
            </w:r>
          </w:p>
        </w:tc>
      </w:tr>
      <w:tr w:rsidR="00D62990" w:rsidRPr="00B169DF" w14:paraId="1547562E" w14:textId="77777777" w:rsidTr="000E4F91">
        <w:tc>
          <w:tcPr>
            <w:tcW w:w="2694" w:type="dxa"/>
            <w:vAlign w:val="center"/>
          </w:tcPr>
          <w:p w14:paraId="314F8826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6DF0A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62990" w:rsidRPr="00B169DF" w14:paraId="4F814101" w14:textId="77777777" w:rsidTr="000E4F91">
        <w:tc>
          <w:tcPr>
            <w:tcW w:w="2694" w:type="dxa"/>
            <w:vAlign w:val="center"/>
          </w:tcPr>
          <w:p w14:paraId="6CC1EA7D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4DBE0F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62990" w:rsidRPr="00B169DF" w14:paraId="5247A34A" w14:textId="77777777" w:rsidTr="000E4F91">
        <w:tc>
          <w:tcPr>
            <w:tcW w:w="2694" w:type="dxa"/>
            <w:vAlign w:val="center"/>
          </w:tcPr>
          <w:p w14:paraId="2CA7B15C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4BE2C6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361C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2990" w:rsidRPr="00B169DF" w14:paraId="6CC6FBFA" w14:textId="77777777" w:rsidTr="000E4F91">
        <w:tc>
          <w:tcPr>
            <w:tcW w:w="2694" w:type="dxa"/>
            <w:vAlign w:val="center"/>
          </w:tcPr>
          <w:p w14:paraId="2150342A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EDE06A" w14:textId="77777777" w:rsidR="00D62990" w:rsidRPr="005361CF" w:rsidRDefault="00251333" w:rsidP="00251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2990" w:rsidRPr="00B169DF" w14:paraId="7CCFB97B" w14:textId="77777777" w:rsidTr="000E4F91">
        <w:tc>
          <w:tcPr>
            <w:tcW w:w="2694" w:type="dxa"/>
            <w:vAlign w:val="center"/>
          </w:tcPr>
          <w:p w14:paraId="28BD8BE0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ABD324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62990" w:rsidRPr="00B169DF" w14:paraId="12CA68D3" w14:textId="77777777" w:rsidTr="000E4F91">
        <w:tc>
          <w:tcPr>
            <w:tcW w:w="2694" w:type="dxa"/>
            <w:vAlign w:val="center"/>
          </w:tcPr>
          <w:p w14:paraId="480BA6BC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8484D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D62990" w:rsidRPr="00B169DF" w14:paraId="6D08A057" w14:textId="77777777" w:rsidTr="000E4F91">
        <w:tc>
          <w:tcPr>
            <w:tcW w:w="2694" w:type="dxa"/>
            <w:vAlign w:val="center"/>
          </w:tcPr>
          <w:p w14:paraId="7A2418A1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D1CF40" w14:textId="77777777" w:rsidR="00D62990" w:rsidRPr="005361CF" w:rsidRDefault="00D62990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C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2990" w:rsidRPr="00B169DF" w14:paraId="6597BDFC" w14:textId="77777777" w:rsidTr="000E4F91">
        <w:tc>
          <w:tcPr>
            <w:tcW w:w="2694" w:type="dxa"/>
            <w:vAlign w:val="center"/>
          </w:tcPr>
          <w:p w14:paraId="7EFC1E7D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2AAF67" w14:textId="01186A91" w:rsidR="00D62990" w:rsidRPr="005361CF" w:rsidRDefault="005361CF" w:rsidP="000E4F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A. Łuszczyński</w:t>
            </w:r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62990" w:rsidRPr="00B169DF" w14:paraId="642F86F8" w14:textId="77777777" w:rsidTr="000E4F91">
        <w:tc>
          <w:tcPr>
            <w:tcW w:w="2694" w:type="dxa"/>
            <w:vAlign w:val="center"/>
          </w:tcPr>
          <w:p w14:paraId="096055E6" w14:textId="77777777" w:rsidR="00D62990" w:rsidRPr="00B169DF" w:rsidRDefault="00D62990" w:rsidP="000E4F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CC1ADE" w14:textId="2A0D8EE3" w:rsidR="00D62990" w:rsidRPr="005361CF" w:rsidRDefault="005361CF" w:rsidP="00D122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 xml:space="preserve">r hab. Grzegorz </w:t>
            </w:r>
            <w:proofErr w:type="spellStart"/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="00D62990" w:rsidRPr="005361C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E59CD82" w14:textId="77777777" w:rsidR="00D62990" w:rsidRPr="005361CF" w:rsidRDefault="00D62990" w:rsidP="005361CF">
      <w:pPr>
        <w:pStyle w:val="Podpunkty"/>
        <w:ind w:left="0"/>
        <w:rPr>
          <w:rFonts w:ascii="Corbel" w:hAnsi="Corbel"/>
          <w:szCs w:val="22"/>
        </w:rPr>
      </w:pPr>
      <w:r w:rsidRPr="005361CF">
        <w:rPr>
          <w:rFonts w:ascii="Corbel" w:hAnsi="Corbel"/>
          <w:szCs w:val="22"/>
        </w:rPr>
        <w:t xml:space="preserve">* </w:t>
      </w:r>
      <w:r w:rsidRPr="005361CF">
        <w:rPr>
          <w:rFonts w:ascii="Corbel" w:hAnsi="Corbel"/>
          <w:i/>
          <w:szCs w:val="22"/>
        </w:rPr>
        <w:t>-</w:t>
      </w:r>
      <w:r w:rsidRPr="005361CF">
        <w:rPr>
          <w:rFonts w:ascii="Corbel" w:hAnsi="Corbel"/>
          <w:b w:val="0"/>
          <w:i/>
          <w:szCs w:val="22"/>
        </w:rPr>
        <w:t>opcjonalni</w:t>
      </w:r>
      <w:r w:rsidRPr="005361CF">
        <w:rPr>
          <w:rFonts w:ascii="Corbel" w:hAnsi="Corbel"/>
          <w:b w:val="0"/>
          <w:szCs w:val="22"/>
        </w:rPr>
        <w:t>e,</w:t>
      </w:r>
      <w:r w:rsidRPr="005361CF">
        <w:rPr>
          <w:rFonts w:ascii="Corbel" w:hAnsi="Corbel"/>
          <w:i/>
          <w:szCs w:val="22"/>
        </w:rPr>
        <w:t xml:space="preserve"> </w:t>
      </w:r>
      <w:r w:rsidRPr="005361CF">
        <w:rPr>
          <w:rFonts w:ascii="Corbel" w:hAnsi="Corbel"/>
          <w:b w:val="0"/>
          <w:i/>
          <w:szCs w:val="22"/>
        </w:rPr>
        <w:t>zgodnie z ustaleniami w Jednostce</w:t>
      </w:r>
    </w:p>
    <w:p w14:paraId="56878681" w14:textId="77777777" w:rsidR="005361CF" w:rsidRPr="005361CF" w:rsidRDefault="005361CF" w:rsidP="005361CF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62DBFE8" w14:textId="283FD476" w:rsidR="00D62990" w:rsidRPr="005361CF" w:rsidRDefault="00D62990" w:rsidP="005361CF">
      <w:pPr>
        <w:pStyle w:val="Podpunkty"/>
        <w:ind w:left="284"/>
        <w:rPr>
          <w:rFonts w:ascii="Corbel" w:hAnsi="Corbel"/>
          <w:sz w:val="24"/>
          <w:szCs w:val="24"/>
        </w:rPr>
      </w:pPr>
      <w:r w:rsidRPr="005361CF">
        <w:rPr>
          <w:rFonts w:ascii="Corbel" w:hAnsi="Corbel"/>
          <w:sz w:val="24"/>
          <w:szCs w:val="24"/>
        </w:rPr>
        <w:t>1.1.</w:t>
      </w:r>
      <w:r w:rsidR="005361CF" w:rsidRPr="005361CF">
        <w:rPr>
          <w:rFonts w:ascii="Corbel" w:hAnsi="Corbel"/>
          <w:sz w:val="24"/>
          <w:szCs w:val="24"/>
        </w:rPr>
        <w:t xml:space="preserve"> </w:t>
      </w:r>
      <w:r w:rsidRPr="005361C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427EC4A" w14:textId="77777777" w:rsidR="00D62990" w:rsidRPr="005361CF" w:rsidRDefault="00D62990" w:rsidP="005361C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62990" w:rsidRPr="005361CF" w14:paraId="1393381A" w14:textId="77777777" w:rsidTr="005361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B7E3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Semestr</w:t>
            </w:r>
          </w:p>
          <w:p w14:paraId="12BB539D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60D6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CF">
              <w:rPr>
                <w:rFonts w:ascii="Corbel" w:hAnsi="Corbel"/>
                <w:szCs w:val="24"/>
              </w:rPr>
              <w:t>Wykł</w:t>
            </w:r>
            <w:proofErr w:type="spellEnd"/>
            <w:r w:rsidRPr="005361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D16D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1AB6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CF">
              <w:rPr>
                <w:rFonts w:ascii="Corbel" w:hAnsi="Corbel"/>
                <w:szCs w:val="24"/>
              </w:rPr>
              <w:t>Konw</w:t>
            </w:r>
            <w:proofErr w:type="spellEnd"/>
            <w:r w:rsidRPr="005361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A955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D53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CF">
              <w:rPr>
                <w:rFonts w:ascii="Corbel" w:hAnsi="Corbel"/>
                <w:szCs w:val="24"/>
              </w:rPr>
              <w:t>Sem</w:t>
            </w:r>
            <w:proofErr w:type="spellEnd"/>
            <w:r w:rsidRPr="005361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1546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FC65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CF">
              <w:rPr>
                <w:rFonts w:ascii="Corbel" w:hAnsi="Corbel"/>
                <w:szCs w:val="24"/>
              </w:rPr>
              <w:t>Prakt</w:t>
            </w:r>
            <w:proofErr w:type="spellEnd"/>
            <w:r w:rsidRPr="005361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59A0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61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2C0A" w14:textId="77777777" w:rsidR="00D62990" w:rsidRPr="005361CF" w:rsidRDefault="00D62990" w:rsidP="005361C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61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62990" w:rsidRPr="005361CF" w14:paraId="77439B50" w14:textId="77777777" w:rsidTr="005361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0754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C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D8BD" w14:textId="77777777" w:rsidR="00D62990" w:rsidRPr="005361CF" w:rsidRDefault="00D122FE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CF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9F7A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CD7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7EB4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7485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BDD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A3F2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968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10FD" w14:textId="77777777" w:rsidR="00D62990" w:rsidRPr="005361CF" w:rsidRDefault="00D62990" w:rsidP="005361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C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7AA515B" w14:textId="77777777" w:rsidR="00D62990" w:rsidRPr="005361CF" w:rsidRDefault="00D62990" w:rsidP="005361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0015A8" w14:textId="240DC307" w:rsidR="00D62990" w:rsidRDefault="00D62990" w:rsidP="005361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5361CF">
        <w:rPr>
          <w:rFonts w:ascii="Corbel" w:hAnsi="Corbel"/>
          <w:smallCaps w:val="0"/>
          <w:szCs w:val="24"/>
        </w:rPr>
        <w:t>1.2.</w:t>
      </w:r>
      <w:r w:rsidRPr="005361CF">
        <w:rPr>
          <w:rFonts w:ascii="Corbel" w:hAnsi="Corbel"/>
          <w:smallCaps w:val="0"/>
          <w:szCs w:val="24"/>
        </w:rPr>
        <w:tab/>
        <w:t>Sposób realizacji zajęć</w:t>
      </w:r>
    </w:p>
    <w:p w14:paraId="6FB01CB5" w14:textId="77777777" w:rsidR="005361CF" w:rsidRPr="005361CF" w:rsidRDefault="005361CF" w:rsidP="005361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4BA2C7" w14:textId="77777777" w:rsidR="00D62990" w:rsidRPr="005361CF" w:rsidRDefault="00D62990" w:rsidP="005361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61CF">
        <w:rPr>
          <w:rFonts w:ascii="Segoe UI Symbol" w:eastAsia="MS Gothic" w:hAnsi="Segoe UI Symbol" w:cs="Segoe UI Symbol"/>
          <w:b w:val="0"/>
          <w:smallCaps w:val="0"/>
          <w:szCs w:val="24"/>
        </w:rPr>
        <w:t>☐</w:t>
      </w:r>
      <w:r w:rsidRPr="005361C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B0707B" w14:textId="7B73CBC9" w:rsidR="00D62990" w:rsidRPr="005361CF" w:rsidRDefault="005361CF" w:rsidP="005361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5361CF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D62990" w:rsidRPr="005361C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5D7DD67" w14:textId="77777777" w:rsidR="00D62990" w:rsidRPr="005361CF" w:rsidRDefault="00D62990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556D2C" w14:textId="06A44F84" w:rsidR="00D62990" w:rsidRPr="005361CF" w:rsidRDefault="00D62990" w:rsidP="005361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61CF">
        <w:rPr>
          <w:rFonts w:ascii="Corbel" w:hAnsi="Corbel"/>
          <w:smallCaps w:val="0"/>
          <w:szCs w:val="24"/>
        </w:rPr>
        <w:t>1.3</w:t>
      </w:r>
      <w:r w:rsidR="005361CF">
        <w:rPr>
          <w:rFonts w:ascii="Corbel" w:hAnsi="Corbel"/>
          <w:smallCaps w:val="0"/>
          <w:szCs w:val="24"/>
        </w:rPr>
        <w:t>.</w:t>
      </w:r>
      <w:r w:rsidRPr="005361CF">
        <w:rPr>
          <w:rFonts w:ascii="Corbel" w:hAnsi="Corbel"/>
          <w:smallCaps w:val="0"/>
          <w:szCs w:val="24"/>
        </w:rPr>
        <w:t xml:space="preserve"> Forma zaliczenia przedmiotu (z toku) </w:t>
      </w:r>
      <w:r w:rsidRPr="005361C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49DFAB" w14:textId="77777777" w:rsidR="00D62990" w:rsidRPr="005361CF" w:rsidRDefault="00D62990" w:rsidP="005361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65CD0" w14:textId="77777777" w:rsidR="00D62990" w:rsidRPr="005361CF" w:rsidRDefault="00D62990" w:rsidP="005361CF">
      <w:pPr>
        <w:spacing w:after="0" w:line="240" w:lineRule="auto"/>
        <w:ind w:left="709"/>
        <w:jc w:val="both"/>
        <w:rPr>
          <w:rFonts w:ascii="Corbel" w:eastAsia="Cambria" w:hAnsi="Corbel"/>
          <w:sz w:val="24"/>
        </w:rPr>
      </w:pPr>
      <w:r w:rsidRPr="005361CF">
        <w:rPr>
          <w:rFonts w:ascii="Corbel" w:eastAsia="Cambria" w:hAnsi="Corbel"/>
          <w:sz w:val="24"/>
        </w:rPr>
        <w:t xml:space="preserve">Wykład: egzamin </w:t>
      </w:r>
    </w:p>
    <w:p w14:paraId="4148D501" w14:textId="77777777" w:rsidR="00D62990" w:rsidRPr="005361CF" w:rsidRDefault="00D62990" w:rsidP="005361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0554A" w14:textId="5585E5BA" w:rsidR="00D62990" w:rsidRPr="005361CF" w:rsidRDefault="00D62990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61CF">
        <w:rPr>
          <w:rFonts w:ascii="Corbel" w:hAnsi="Corbel"/>
          <w:smallCaps w:val="0"/>
          <w:szCs w:val="24"/>
        </w:rPr>
        <w:t>2.</w:t>
      </w:r>
      <w:r w:rsidR="005361CF">
        <w:rPr>
          <w:rFonts w:ascii="Corbel" w:hAnsi="Corbel"/>
          <w:smallCaps w:val="0"/>
          <w:szCs w:val="24"/>
        </w:rPr>
        <w:t xml:space="preserve"> </w:t>
      </w:r>
      <w:r w:rsidRPr="005361CF">
        <w:rPr>
          <w:rFonts w:ascii="Corbel" w:hAnsi="Corbel"/>
          <w:smallCaps w:val="0"/>
          <w:szCs w:val="24"/>
        </w:rPr>
        <w:t>Wymagania wstępne</w:t>
      </w:r>
    </w:p>
    <w:p w14:paraId="4D74CE20" w14:textId="77777777" w:rsidR="00D62990" w:rsidRPr="005361CF" w:rsidRDefault="00D62990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D62990" w:rsidRPr="005361CF" w14:paraId="4E35F160" w14:textId="77777777" w:rsidTr="005361CF">
        <w:trPr>
          <w:trHeight w:val="351"/>
        </w:trPr>
        <w:tc>
          <w:tcPr>
            <w:tcW w:w="9349" w:type="dxa"/>
            <w:vAlign w:val="center"/>
          </w:tcPr>
          <w:p w14:paraId="15147E17" w14:textId="77777777" w:rsidR="00D62990" w:rsidRPr="005361CF" w:rsidRDefault="00D62990" w:rsidP="0053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prawnicza</w:t>
            </w:r>
          </w:p>
        </w:tc>
      </w:tr>
    </w:tbl>
    <w:p w14:paraId="0679D27C" w14:textId="77777777" w:rsidR="00D62990" w:rsidRPr="005361CF" w:rsidRDefault="00D62990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C9406" w14:textId="77777777" w:rsidR="00D62990" w:rsidRDefault="00D62990" w:rsidP="00D629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E176DC4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3DACBE5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szCs w:val="24"/>
        </w:rPr>
      </w:pPr>
    </w:p>
    <w:p w14:paraId="2BCD0C46" w14:textId="334B5DD7" w:rsidR="00D62990" w:rsidRPr="00B169DF" w:rsidRDefault="00D62990" w:rsidP="00D62990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5361CF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Cele przedmiotu</w:t>
      </w:r>
    </w:p>
    <w:p w14:paraId="745CAB79" w14:textId="77777777" w:rsidR="00D62990" w:rsidRPr="005361CF" w:rsidRDefault="00D62990" w:rsidP="00D62990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2990" w:rsidRPr="0053619C" w14:paraId="2EEECE9A" w14:textId="77777777" w:rsidTr="000E4F91">
        <w:tc>
          <w:tcPr>
            <w:tcW w:w="843" w:type="dxa"/>
            <w:vAlign w:val="center"/>
          </w:tcPr>
          <w:p w14:paraId="222B3D31" w14:textId="245DE2F2" w:rsidR="00D62990" w:rsidRPr="0053619C" w:rsidRDefault="00D62990" w:rsidP="005361C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6FD73A91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D62990" w:rsidRPr="0053619C" w14:paraId="62C20C70" w14:textId="77777777" w:rsidTr="000E4F91">
        <w:tc>
          <w:tcPr>
            <w:tcW w:w="843" w:type="dxa"/>
            <w:vAlign w:val="center"/>
          </w:tcPr>
          <w:p w14:paraId="1A78C297" w14:textId="77777777" w:rsidR="00D62990" w:rsidRPr="0053619C" w:rsidRDefault="00D62990" w:rsidP="005361CF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5CDC9C3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D62990" w:rsidRPr="0053619C" w14:paraId="242AA396" w14:textId="77777777" w:rsidTr="000E4F91">
        <w:tc>
          <w:tcPr>
            <w:tcW w:w="843" w:type="dxa"/>
            <w:vAlign w:val="center"/>
          </w:tcPr>
          <w:p w14:paraId="49641348" w14:textId="77777777" w:rsidR="00D62990" w:rsidRPr="0053619C" w:rsidRDefault="00D62990" w:rsidP="005361CF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F448EE5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wiadomienie studentom ró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norodno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mo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liwych zapatrywa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ń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na aksjologi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epistemologi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metodologi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ontologi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teleologi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prawa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właściwych dla poszczególnych szkół filozoficzno-prawnych </w:t>
            </w:r>
          </w:p>
        </w:tc>
      </w:tr>
      <w:tr w:rsidR="00D62990" w:rsidRPr="0053619C" w14:paraId="5B422111" w14:textId="77777777" w:rsidTr="000E4F91">
        <w:tc>
          <w:tcPr>
            <w:tcW w:w="843" w:type="dxa"/>
            <w:vAlign w:val="center"/>
          </w:tcPr>
          <w:p w14:paraId="12D27468" w14:textId="77777777" w:rsidR="00D62990" w:rsidRPr="0053619C" w:rsidRDefault="00D62990" w:rsidP="005361CF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EC87520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zasygnalizowanie 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nietożsamości litery prawa i jego postaci w praktyce stosowania wraz  podaniem pozanormatywnych determinantów procesu orzeczniczego</w:t>
            </w:r>
          </w:p>
        </w:tc>
      </w:tr>
      <w:tr w:rsidR="00D62990" w:rsidRPr="0053619C" w14:paraId="27236554" w14:textId="77777777" w:rsidTr="000E4F91">
        <w:tc>
          <w:tcPr>
            <w:tcW w:w="843" w:type="dxa"/>
            <w:vAlign w:val="center"/>
          </w:tcPr>
          <w:p w14:paraId="12FB7E38" w14:textId="77777777" w:rsidR="00D62990" w:rsidRPr="0053619C" w:rsidRDefault="00D62990" w:rsidP="005361CF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5525D32E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aproksymacja miejsca warto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D62990" w:rsidRPr="0053619C" w14:paraId="06866EC0" w14:textId="77777777" w:rsidTr="000E4F91">
        <w:tc>
          <w:tcPr>
            <w:tcW w:w="843" w:type="dxa"/>
            <w:vAlign w:val="center"/>
          </w:tcPr>
          <w:p w14:paraId="13F30449" w14:textId="77777777" w:rsidR="00D62990" w:rsidRPr="0053619C" w:rsidRDefault="00D62990" w:rsidP="005361C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6CF823E8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rodka pomi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dzy pozytywistyczn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ą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D62990" w:rsidRPr="0053619C" w14:paraId="5C13AC71" w14:textId="77777777" w:rsidTr="000E4F91">
        <w:tc>
          <w:tcPr>
            <w:tcW w:w="843" w:type="dxa"/>
            <w:vAlign w:val="center"/>
          </w:tcPr>
          <w:p w14:paraId="6E536BC7" w14:textId="77777777" w:rsidR="00D62990" w:rsidRPr="0053619C" w:rsidRDefault="00D62990" w:rsidP="005361C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77" w:type="dxa"/>
            <w:vAlign w:val="center"/>
          </w:tcPr>
          <w:p w14:paraId="115A9BB2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eksplikacja poj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ęć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sprawiedliwo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słuszno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miłosierdzia</w:t>
            </w:r>
          </w:p>
        </w:tc>
      </w:tr>
      <w:tr w:rsidR="00D62990" w:rsidRPr="0053619C" w14:paraId="17548015" w14:textId="77777777" w:rsidTr="000E4F91">
        <w:tc>
          <w:tcPr>
            <w:tcW w:w="843" w:type="dxa"/>
            <w:vAlign w:val="center"/>
          </w:tcPr>
          <w:p w14:paraId="79CB4E67" w14:textId="77777777" w:rsidR="00D62990" w:rsidRPr="0053619C" w:rsidRDefault="00D62990" w:rsidP="005361C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77" w:type="dxa"/>
            <w:vAlign w:val="center"/>
          </w:tcPr>
          <w:p w14:paraId="078BC014" w14:textId="77777777" w:rsidR="00D62990" w:rsidRPr="0053619C" w:rsidRDefault="00D62990" w:rsidP="005361C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 w:cs="Times-Bold"/>
                <w:bCs/>
                <w:sz w:val="24"/>
                <w:szCs w:val="24"/>
              </w:rPr>
              <w:t>ukazanie różnorodnych relacji treściowych, funkcjonalnych i walidacyjnych zachodzących pomiędzy prawem a innymi porządkami normatywnymi (moralność, religia)</w:t>
            </w:r>
            <w:r w:rsidRPr="0053619C">
              <w:rPr>
                <w:rFonts w:ascii="Corbel" w:hAnsi="Corbel" w:cs="Times-Bold"/>
                <w:bCs/>
                <w:sz w:val="24"/>
                <w:szCs w:val="24"/>
              </w:rPr>
              <w:t>.</w:t>
            </w:r>
          </w:p>
        </w:tc>
      </w:tr>
    </w:tbl>
    <w:p w14:paraId="1FC25DAD" w14:textId="77777777" w:rsidR="00D62990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908A97" w14:textId="217F7F82" w:rsidR="00D62990" w:rsidRPr="00B169DF" w:rsidRDefault="00D62990" w:rsidP="00D6299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5361CF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49062DA5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E3DF5" w:rsidRPr="003A6EE8" w14:paraId="3EDEB4AB" w14:textId="77777777" w:rsidTr="00A76619">
        <w:tc>
          <w:tcPr>
            <w:tcW w:w="1447" w:type="dxa"/>
            <w:vAlign w:val="center"/>
          </w:tcPr>
          <w:p w14:paraId="0D11FBFF" w14:textId="77777777" w:rsidR="008E3DF5" w:rsidRPr="003A6EE8" w:rsidRDefault="008E3DF5" w:rsidP="000E4F91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6208" w:type="dxa"/>
            <w:vAlign w:val="center"/>
          </w:tcPr>
          <w:p w14:paraId="05FD0C14" w14:textId="77777777" w:rsidR="008E3DF5" w:rsidRPr="003A6EE8" w:rsidRDefault="008E3DF5" w:rsidP="000E4F91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7C515B5" w14:textId="77777777" w:rsidR="008E3DF5" w:rsidRPr="003A6EE8" w:rsidRDefault="008E3DF5" w:rsidP="000E4F91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Odniesienie do efektów  kierunkowych </w:t>
            </w:r>
            <w:r w:rsidRPr="003A6EE8">
              <w:rPr>
                <w:rFonts w:ascii="Corbel" w:hAnsi="Corbel"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E3DF5" w:rsidRPr="00A76619" w14:paraId="23037362" w14:textId="77777777" w:rsidTr="00A76619">
        <w:tc>
          <w:tcPr>
            <w:tcW w:w="1447" w:type="dxa"/>
          </w:tcPr>
          <w:p w14:paraId="00C5DDE4" w14:textId="37ACF368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EK_01</w:t>
            </w:r>
          </w:p>
        </w:tc>
        <w:tc>
          <w:tcPr>
            <w:tcW w:w="6208" w:type="dxa"/>
          </w:tcPr>
          <w:p w14:paraId="41DE182B" w14:textId="5E7F9D44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rozróżnia syntetyzującą, porządkującą i wyjaśniającą funkcję teorii prawa od projektującego wymiaru filozofii prawa</w:t>
            </w:r>
          </w:p>
        </w:tc>
        <w:tc>
          <w:tcPr>
            <w:tcW w:w="1865" w:type="dxa"/>
          </w:tcPr>
          <w:p w14:paraId="65E87CAA" w14:textId="5B887988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</w:tc>
      </w:tr>
      <w:tr w:rsidR="008E3DF5" w:rsidRPr="00A76619" w14:paraId="36C457CC" w14:textId="77777777" w:rsidTr="00A76619">
        <w:tc>
          <w:tcPr>
            <w:tcW w:w="1447" w:type="dxa"/>
          </w:tcPr>
          <w:p w14:paraId="566E2E7F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6208" w:type="dxa"/>
          </w:tcPr>
          <w:p w14:paraId="5BFAAB4E" w14:textId="5C986C4D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prezentuje dzieje filozofii prawa jako dyscypliny naukowej</w:t>
            </w:r>
          </w:p>
        </w:tc>
        <w:tc>
          <w:tcPr>
            <w:tcW w:w="1865" w:type="dxa"/>
          </w:tcPr>
          <w:p w14:paraId="784629F3" w14:textId="09DC6470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8E3DF5" w:rsidRPr="00A76619" w14:paraId="6DAA8F3A" w14:textId="77777777" w:rsidTr="00A76619">
        <w:tc>
          <w:tcPr>
            <w:tcW w:w="1447" w:type="dxa"/>
          </w:tcPr>
          <w:p w14:paraId="25690527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6208" w:type="dxa"/>
          </w:tcPr>
          <w:p w14:paraId="48F76D0E" w14:textId="60C11018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założenia, wyjaśnia tło historyczne i wskazuje przedstawicieli głównych kierunków filozoficzno-prawnych</w:t>
            </w:r>
          </w:p>
        </w:tc>
        <w:tc>
          <w:tcPr>
            <w:tcW w:w="1865" w:type="dxa"/>
          </w:tcPr>
          <w:p w14:paraId="6DC9B17A" w14:textId="29760232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8E3DF5" w:rsidRPr="00A76619" w14:paraId="09C061E5" w14:textId="77777777" w:rsidTr="00A76619">
        <w:tc>
          <w:tcPr>
            <w:tcW w:w="1447" w:type="dxa"/>
          </w:tcPr>
          <w:p w14:paraId="4345924A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6208" w:type="dxa"/>
          </w:tcPr>
          <w:p w14:paraId="5F0A0237" w14:textId="6993531D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objaśnia relacje zachodzące pomiędzy prawem a innymi systemami normatywnymi</w:t>
            </w:r>
          </w:p>
        </w:tc>
        <w:tc>
          <w:tcPr>
            <w:tcW w:w="1865" w:type="dxa"/>
          </w:tcPr>
          <w:p w14:paraId="51BAE3C2" w14:textId="1FC270B1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K_W03,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8E3DF5" w:rsidRPr="00A76619" w14:paraId="72D94838" w14:textId="77777777" w:rsidTr="00A76619">
        <w:tc>
          <w:tcPr>
            <w:tcW w:w="1447" w:type="dxa"/>
          </w:tcPr>
          <w:p w14:paraId="34784E8E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6208" w:type="dxa"/>
          </w:tcPr>
          <w:p w14:paraId="066A788D" w14:textId="53E87D0A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charakteryzuje podstawowe wartości w pawie, zwłaszcza takie jak sprawiedliwość, słuszność, celowość, bezpieczeństwo</w:t>
            </w:r>
          </w:p>
        </w:tc>
        <w:tc>
          <w:tcPr>
            <w:tcW w:w="1865" w:type="dxa"/>
          </w:tcPr>
          <w:p w14:paraId="5FDE6BC5" w14:textId="30C9FAEE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</w:tc>
      </w:tr>
      <w:tr w:rsidR="008E3DF5" w:rsidRPr="00A76619" w14:paraId="5D7023C5" w14:textId="77777777" w:rsidTr="00A76619">
        <w:tc>
          <w:tcPr>
            <w:tcW w:w="1447" w:type="dxa"/>
          </w:tcPr>
          <w:p w14:paraId="14B47C84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EK_06</w:t>
            </w:r>
          </w:p>
        </w:tc>
        <w:tc>
          <w:tcPr>
            <w:tcW w:w="6208" w:type="dxa"/>
          </w:tcPr>
          <w:p w14:paraId="6B198448" w14:textId="1911CBFE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i tłumaczy źródła obowiązywania i legitymizacji prawa</w:t>
            </w:r>
          </w:p>
        </w:tc>
        <w:tc>
          <w:tcPr>
            <w:tcW w:w="1865" w:type="dxa"/>
          </w:tcPr>
          <w:p w14:paraId="3405CC01" w14:textId="4889E8BA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K_W03, K_W05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8E3DF5" w:rsidRPr="00A76619" w14:paraId="00130AB6" w14:textId="77777777" w:rsidTr="00A76619">
        <w:tc>
          <w:tcPr>
            <w:tcW w:w="1447" w:type="dxa"/>
          </w:tcPr>
          <w:p w14:paraId="32191B80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EK_07</w:t>
            </w:r>
          </w:p>
        </w:tc>
        <w:tc>
          <w:tcPr>
            <w:tcW w:w="6208" w:type="dxa"/>
          </w:tcPr>
          <w:p w14:paraId="3B5E0D19" w14:textId="4B8F1AFE" w:rsidR="008E3DF5" w:rsidRPr="00A76619" w:rsidRDefault="008E3DF5" w:rsidP="00A76619">
            <w:pPr>
              <w:spacing w:after="0" w:line="240" w:lineRule="auto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klasyfikuje przedstawione mu poglądy partykularnego filozofa prawa w ramach głównych nurtów filozoficzno-prawnych</w:t>
            </w:r>
          </w:p>
        </w:tc>
        <w:tc>
          <w:tcPr>
            <w:tcW w:w="1865" w:type="dxa"/>
          </w:tcPr>
          <w:p w14:paraId="2805C2E8" w14:textId="76C61EC2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</w:tc>
      </w:tr>
      <w:tr w:rsidR="008E3DF5" w:rsidRPr="00A76619" w14:paraId="05376A76" w14:textId="77777777" w:rsidTr="00A76619">
        <w:tc>
          <w:tcPr>
            <w:tcW w:w="1447" w:type="dxa"/>
          </w:tcPr>
          <w:p w14:paraId="758EA614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208" w:type="dxa"/>
          </w:tcPr>
          <w:p w14:paraId="7C8655C8" w14:textId="4C0B59B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ocenia aksjologicznie partykularne przepisy prawne z wykorzystaniem pozyskanej wiedzy</w:t>
            </w:r>
          </w:p>
        </w:tc>
        <w:tc>
          <w:tcPr>
            <w:tcW w:w="1865" w:type="dxa"/>
          </w:tcPr>
          <w:p w14:paraId="41F8EA0A" w14:textId="36033F43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K_U04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8E3DF5" w:rsidRPr="00A76619" w14:paraId="1E741DF4" w14:textId="77777777" w:rsidTr="00A76619">
        <w:tc>
          <w:tcPr>
            <w:tcW w:w="1447" w:type="dxa"/>
          </w:tcPr>
          <w:p w14:paraId="39FBE8C4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EK_09</w:t>
            </w:r>
          </w:p>
        </w:tc>
        <w:tc>
          <w:tcPr>
            <w:tcW w:w="6208" w:type="dxa"/>
          </w:tcPr>
          <w:p w14:paraId="101D6E03" w14:textId="7E46D991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 xml:space="preserve">Student  weryfikuje udział i wpływ poglądów </w:t>
            </w:r>
            <w:proofErr w:type="spellStart"/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teoretyczno</w:t>
            </w:r>
            <w:proofErr w:type="spellEnd"/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 xml:space="preserve"> </w:t>
            </w:r>
            <w:r w:rsid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br/>
            </w: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i filozoficznoprawnych na praktykę tworzenia i stosowania prawa</w:t>
            </w:r>
          </w:p>
        </w:tc>
        <w:tc>
          <w:tcPr>
            <w:tcW w:w="1865" w:type="dxa"/>
          </w:tcPr>
          <w:p w14:paraId="42A065F4" w14:textId="1F6EF201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K_W04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8E3DF5" w:rsidRPr="00A76619" w14:paraId="22FC741C" w14:textId="77777777" w:rsidTr="00A76619">
        <w:tc>
          <w:tcPr>
            <w:tcW w:w="1447" w:type="dxa"/>
          </w:tcPr>
          <w:p w14:paraId="67ADEB16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EK_10</w:t>
            </w:r>
          </w:p>
        </w:tc>
        <w:tc>
          <w:tcPr>
            <w:tcW w:w="6208" w:type="dxa"/>
          </w:tcPr>
          <w:p w14:paraId="162095D8" w14:textId="6A7D9A58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posługuje się argumentacją filozoficzno-prawną do rozstrzygania przypadków konfliktu litery prawa i sprawiedliwości</w:t>
            </w:r>
          </w:p>
        </w:tc>
        <w:tc>
          <w:tcPr>
            <w:tcW w:w="1865" w:type="dxa"/>
          </w:tcPr>
          <w:p w14:paraId="4B76ADF5" w14:textId="4C3C2A2C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8E3DF5" w:rsidRPr="00A76619" w14:paraId="4CB20E97" w14:textId="77777777" w:rsidTr="00A76619">
        <w:tc>
          <w:tcPr>
            <w:tcW w:w="1447" w:type="dxa"/>
          </w:tcPr>
          <w:p w14:paraId="49FF236C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EK_11</w:t>
            </w:r>
          </w:p>
        </w:tc>
        <w:tc>
          <w:tcPr>
            <w:tcW w:w="6208" w:type="dxa"/>
          </w:tcPr>
          <w:p w14:paraId="5BFECA7D" w14:textId="10B9A9AE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zachowuje ostrożność w formułowaniu ocen odnośnie do prawa, mając świadomość pluralizmu istniejących poglądów w zakresie ontologii i epistemologii prawa</w:t>
            </w:r>
          </w:p>
        </w:tc>
        <w:tc>
          <w:tcPr>
            <w:tcW w:w="1865" w:type="dxa"/>
          </w:tcPr>
          <w:p w14:paraId="27CBB380" w14:textId="6BE0CE7E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K_K07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8E3DF5" w:rsidRPr="00A76619" w14:paraId="432A8750" w14:textId="77777777" w:rsidTr="00A76619">
        <w:tc>
          <w:tcPr>
            <w:tcW w:w="1447" w:type="dxa"/>
          </w:tcPr>
          <w:p w14:paraId="65E68F92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EK_12</w:t>
            </w:r>
          </w:p>
        </w:tc>
        <w:tc>
          <w:tcPr>
            <w:tcW w:w="6208" w:type="dxa"/>
          </w:tcPr>
          <w:p w14:paraId="095D5E46" w14:textId="07732ADA" w:rsidR="008E3DF5" w:rsidRPr="00A76619" w:rsidRDefault="008E3DF5" w:rsidP="00A76619">
            <w:pPr>
              <w:spacing w:after="0" w:line="240" w:lineRule="auto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jest zorientowany na ocenianie przepisów prawnych nie tylko pod kątem kryteriów formalnych, ale także z punktu widzenia ich aksjologii</w:t>
            </w:r>
          </w:p>
        </w:tc>
        <w:tc>
          <w:tcPr>
            <w:tcW w:w="1865" w:type="dxa"/>
          </w:tcPr>
          <w:p w14:paraId="5310B632" w14:textId="59F60E5C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</w:tc>
      </w:tr>
      <w:tr w:rsidR="008E3DF5" w:rsidRPr="00A76619" w14:paraId="37821648" w14:textId="77777777" w:rsidTr="00A76619">
        <w:tc>
          <w:tcPr>
            <w:tcW w:w="1447" w:type="dxa"/>
          </w:tcPr>
          <w:p w14:paraId="5195D829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EK_13</w:t>
            </w:r>
          </w:p>
        </w:tc>
        <w:tc>
          <w:tcPr>
            <w:tcW w:w="6208" w:type="dxa"/>
          </w:tcPr>
          <w:p w14:paraId="7C927D66" w14:textId="683F9222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dyskutuje o dylematach moralnych towarzyszących wykonywaniu szeroko rozumianego zawodu prawnika</w:t>
            </w:r>
          </w:p>
        </w:tc>
        <w:tc>
          <w:tcPr>
            <w:tcW w:w="1865" w:type="dxa"/>
          </w:tcPr>
          <w:p w14:paraId="1BA5823D" w14:textId="2930A809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K_W07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K_U05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K_U10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K_K04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8E3DF5" w:rsidRPr="00A76619" w14:paraId="2696B6A6" w14:textId="77777777" w:rsidTr="00A76619">
        <w:tc>
          <w:tcPr>
            <w:tcW w:w="1447" w:type="dxa"/>
          </w:tcPr>
          <w:p w14:paraId="149DA3DF" w14:textId="77777777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Cs/>
                <w:sz w:val="24"/>
                <w:szCs w:val="24"/>
              </w:rPr>
              <w:t>EK_14</w:t>
            </w:r>
          </w:p>
        </w:tc>
        <w:tc>
          <w:tcPr>
            <w:tcW w:w="6208" w:type="dxa"/>
          </w:tcPr>
          <w:p w14:paraId="7EA46212" w14:textId="69D6113E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7661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akceptuje potrzebę obecności refleksji filozoficznoprawnej w dyskusji dogmatycznoprawnej</w:t>
            </w:r>
          </w:p>
        </w:tc>
        <w:tc>
          <w:tcPr>
            <w:tcW w:w="1865" w:type="dxa"/>
          </w:tcPr>
          <w:p w14:paraId="2F63E6B7" w14:textId="37F600F6" w:rsidR="008E3DF5" w:rsidRPr="00A76619" w:rsidRDefault="008E3DF5" w:rsidP="00A7661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  <w:r w:rsidR="00A7661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A76619">
              <w:rPr>
                <w:rFonts w:ascii="Corbel" w:hAnsi="Corbel"/>
                <w:bCs/>
                <w:color w:val="000000"/>
                <w:sz w:val="24"/>
                <w:szCs w:val="24"/>
              </w:rPr>
              <w:t>K_K06</w:t>
            </w:r>
          </w:p>
        </w:tc>
      </w:tr>
    </w:tbl>
    <w:p w14:paraId="2A8960FC" w14:textId="77777777" w:rsidR="008E3DF5" w:rsidRDefault="008E3DF5" w:rsidP="00A7661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735A5D77" w14:textId="67BD08A1" w:rsidR="00D62990" w:rsidRDefault="00D62990" w:rsidP="00A7661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A76619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Treści programowe</w:t>
      </w:r>
    </w:p>
    <w:p w14:paraId="716A25FE" w14:textId="77777777" w:rsidR="00A76619" w:rsidRPr="00B169DF" w:rsidRDefault="00A76619" w:rsidP="00A7661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CC087BA" w14:textId="104070FF" w:rsidR="00D62990" w:rsidRPr="00B169DF" w:rsidRDefault="00D62990" w:rsidP="00A7661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3123E12F" w14:textId="77777777" w:rsidR="00D62990" w:rsidRPr="00B169DF" w:rsidRDefault="00D62990" w:rsidP="00A76619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04"/>
      </w:tblGrid>
      <w:tr w:rsidR="00D62990" w:rsidRPr="00B169DF" w14:paraId="6C9BD167" w14:textId="77777777" w:rsidTr="00A76619">
        <w:trPr>
          <w:trHeight w:val="20"/>
        </w:trPr>
        <w:tc>
          <w:tcPr>
            <w:tcW w:w="8716" w:type="dxa"/>
          </w:tcPr>
          <w:p w14:paraId="4882903B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04" w:type="dxa"/>
          </w:tcPr>
          <w:p w14:paraId="53E3FE33" w14:textId="77777777" w:rsidR="00D62990" w:rsidRPr="00A76619" w:rsidRDefault="00D62990" w:rsidP="00A76619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D62990" w:rsidRPr="00B169DF" w14:paraId="25FA04B8" w14:textId="77777777" w:rsidTr="00A76619">
        <w:trPr>
          <w:trHeight w:val="20"/>
        </w:trPr>
        <w:tc>
          <w:tcPr>
            <w:tcW w:w="8716" w:type="dxa"/>
          </w:tcPr>
          <w:p w14:paraId="30BD4552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 xml:space="preserve">Teoria i filozofia prawa jako subdyscypliny nauk prawnych </w:t>
            </w:r>
          </w:p>
        </w:tc>
        <w:tc>
          <w:tcPr>
            <w:tcW w:w="804" w:type="dxa"/>
          </w:tcPr>
          <w:p w14:paraId="681919A7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 w:cs="Times-Roman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1</w:t>
            </w:r>
          </w:p>
        </w:tc>
      </w:tr>
      <w:tr w:rsidR="00D62990" w:rsidRPr="00B169DF" w14:paraId="6B86304C" w14:textId="77777777" w:rsidTr="00A76619">
        <w:trPr>
          <w:trHeight w:val="20"/>
        </w:trPr>
        <w:tc>
          <w:tcPr>
            <w:tcW w:w="8716" w:type="dxa"/>
          </w:tcPr>
          <w:p w14:paraId="0393D3A6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Polski wkład do dorobku teorii i filozofii prawa </w:t>
            </w:r>
          </w:p>
        </w:tc>
        <w:tc>
          <w:tcPr>
            <w:tcW w:w="804" w:type="dxa"/>
          </w:tcPr>
          <w:p w14:paraId="592B41BF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36B9C10A" w14:textId="77777777" w:rsidTr="00A76619">
        <w:trPr>
          <w:trHeight w:val="20"/>
        </w:trPr>
        <w:tc>
          <w:tcPr>
            <w:tcW w:w="8716" w:type="dxa"/>
          </w:tcPr>
          <w:p w14:paraId="15F7D3BD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Pozytywizm prawniczy </w:t>
            </w:r>
          </w:p>
        </w:tc>
        <w:tc>
          <w:tcPr>
            <w:tcW w:w="804" w:type="dxa"/>
          </w:tcPr>
          <w:p w14:paraId="5F82C483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3F933866" w14:textId="77777777" w:rsidTr="00A76619">
        <w:trPr>
          <w:trHeight w:val="20"/>
        </w:trPr>
        <w:tc>
          <w:tcPr>
            <w:tcW w:w="8716" w:type="dxa"/>
          </w:tcPr>
          <w:p w14:paraId="0F2F623F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Szkoła prawa naturalnego </w:t>
            </w:r>
          </w:p>
        </w:tc>
        <w:tc>
          <w:tcPr>
            <w:tcW w:w="804" w:type="dxa"/>
          </w:tcPr>
          <w:p w14:paraId="27D8B48C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2AB0EE49" w14:textId="77777777" w:rsidTr="00A76619">
        <w:trPr>
          <w:trHeight w:val="20"/>
        </w:trPr>
        <w:tc>
          <w:tcPr>
            <w:tcW w:w="8716" w:type="dxa"/>
          </w:tcPr>
          <w:p w14:paraId="0DE77D38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Realizm prawniczy </w:t>
            </w:r>
          </w:p>
        </w:tc>
        <w:tc>
          <w:tcPr>
            <w:tcW w:w="804" w:type="dxa"/>
          </w:tcPr>
          <w:p w14:paraId="04BB90DC" w14:textId="77777777" w:rsidR="00D62990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2BF1011C" w14:textId="77777777" w:rsidTr="00A76619">
        <w:trPr>
          <w:trHeight w:val="20"/>
        </w:trPr>
        <w:tc>
          <w:tcPr>
            <w:tcW w:w="8716" w:type="dxa"/>
          </w:tcPr>
          <w:p w14:paraId="60B2405B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Hermeneutyka prawnicza</w:t>
            </w:r>
          </w:p>
        </w:tc>
        <w:tc>
          <w:tcPr>
            <w:tcW w:w="804" w:type="dxa"/>
          </w:tcPr>
          <w:p w14:paraId="315BDB18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642D1A2D" w14:textId="77777777" w:rsidTr="00A76619">
        <w:trPr>
          <w:trHeight w:val="20"/>
        </w:trPr>
        <w:tc>
          <w:tcPr>
            <w:tcW w:w="8716" w:type="dxa"/>
          </w:tcPr>
          <w:p w14:paraId="57C45D65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Szkoła historyczna w prawoznawstwie</w:t>
            </w:r>
          </w:p>
        </w:tc>
        <w:tc>
          <w:tcPr>
            <w:tcW w:w="804" w:type="dxa"/>
          </w:tcPr>
          <w:p w14:paraId="233FDDCF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286EDE49" w14:textId="77777777" w:rsidTr="00A76619">
        <w:trPr>
          <w:trHeight w:val="20"/>
        </w:trPr>
        <w:tc>
          <w:tcPr>
            <w:tcW w:w="8716" w:type="dxa"/>
          </w:tcPr>
          <w:p w14:paraId="3152113B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Psychologizm prawniczy Leona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Petrażyckiego</w:t>
            </w:r>
            <w:proofErr w:type="spellEnd"/>
          </w:p>
        </w:tc>
        <w:tc>
          <w:tcPr>
            <w:tcW w:w="804" w:type="dxa"/>
          </w:tcPr>
          <w:p w14:paraId="346BD8F4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77F734A5" w14:textId="77777777" w:rsidTr="00A76619">
        <w:trPr>
          <w:trHeight w:val="20"/>
        </w:trPr>
        <w:tc>
          <w:tcPr>
            <w:tcW w:w="8716" w:type="dxa"/>
          </w:tcPr>
          <w:p w14:paraId="40526199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Feministyczna jurysprudencja </w:t>
            </w:r>
          </w:p>
        </w:tc>
        <w:tc>
          <w:tcPr>
            <w:tcW w:w="804" w:type="dxa"/>
          </w:tcPr>
          <w:p w14:paraId="33770492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780AED7A" w14:textId="77777777" w:rsidTr="00A76619">
        <w:trPr>
          <w:trHeight w:val="20"/>
        </w:trPr>
        <w:tc>
          <w:tcPr>
            <w:tcW w:w="8716" w:type="dxa"/>
          </w:tcPr>
          <w:p w14:paraId="61AB9573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Chrześcijańska Teoria Prawa (</w:t>
            </w:r>
            <w:r w:rsidRPr="00A76619">
              <w:rPr>
                <w:rFonts w:ascii="Corbel" w:hAnsi="Corbel"/>
                <w:i/>
                <w:sz w:val="24"/>
                <w:szCs w:val="24"/>
              </w:rPr>
              <w:t xml:space="preserve">Christian </w:t>
            </w:r>
            <w:proofErr w:type="spellStart"/>
            <w:r w:rsidRPr="00A76619">
              <w:rPr>
                <w:rFonts w:ascii="Corbel" w:hAnsi="Corbel"/>
                <w:i/>
                <w:sz w:val="24"/>
                <w:szCs w:val="24"/>
              </w:rPr>
              <w:t>Legal</w:t>
            </w:r>
            <w:proofErr w:type="spellEnd"/>
            <w:r w:rsidRPr="00A7661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A76619">
              <w:rPr>
                <w:rFonts w:ascii="Corbel" w:hAnsi="Corbel"/>
                <w:i/>
                <w:sz w:val="24"/>
                <w:szCs w:val="24"/>
              </w:rPr>
              <w:t>Theory</w:t>
            </w:r>
            <w:proofErr w:type="spellEnd"/>
            <w:r w:rsidRPr="00A76619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804" w:type="dxa"/>
          </w:tcPr>
          <w:p w14:paraId="0E915231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6BD3EF59" w14:textId="77777777" w:rsidTr="00A76619">
        <w:trPr>
          <w:trHeight w:val="20"/>
        </w:trPr>
        <w:tc>
          <w:tcPr>
            <w:tcW w:w="8716" w:type="dxa"/>
          </w:tcPr>
          <w:p w14:paraId="56454CB1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Religia i argumentacja religijna w porządku prawnym państwa demoliberalnego: doktryna ekskluzywizmu i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inkluzywizmu</w:t>
            </w:r>
            <w:proofErr w:type="spellEnd"/>
            <w:r w:rsidRPr="00A7661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</w:tcPr>
          <w:p w14:paraId="3B9C0761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65E0B54E" w14:textId="77777777" w:rsidTr="00A76619">
        <w:trPr>
          <w:trHeight w:val="20"/>
        </w:trPr>
        <w:tc>
          <w:tcPr>
            <w:tcW w:w="8716" w:type="dxa"/>
          </w:tcPr>
          <w:p w14:paraId="3C9224BD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Prawo a inne systemy normatywne: relacje treściowe, funkcjonalne i walidacyjne </w:t>
            </w:r>
          </w:p>
        </w:tc>
        <w:tc>
          <w:tcPr>
            <w:tcW w:w="804" w:type="dxa"/>
          </w:tcPr>
          <w:p w14:paraId="4D9846CB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122FE" w:rsidRPr="00B169DF" w14:paraId="385B2232" w14:textId="77777777" w:rsidTr="00A76619">
        <w:trPr>
          <w:trHeight w:val="20"/>
        </w:trPr>
        <w:tc>
          <w:tcPr>
            <w:tcW w:w="8716" w:type="dxa"/>
          </w:tcPr>
          <w:p w14:paraId="78987030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Idea prawa według Gustawa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Radbrucha</w:t>
            </w:r>
            <w:proofErr w:type="spellEnd"/>
            <w:r w:rsidRPr="00A76619">
              <w:rPr>
                <w:rFonts w:ascii="Corbel" w:hAnsi="Corbel"/>
                <w:sz w:val="24"/>
                <w:szCs w:val="24"/>
              </w:rPr>
              <w:t xml:space="preserve"> i tzw. Formuła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Radbrucha</w:t>
            </w:r>
            <w:proofErr w:type="spellEnd"/>
          </w:p>
        </w:tc>
        <w:tc>
          <w:tcPr>
            <w:tcW w:w="804" w:type="dxa"/>
          </w:tcPr>
          <w:p w14:paraId="0B14CF23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1479B573" w14:textId="77777777" w:rsidTr="00A76619">
        <w:trPr>
          <w:trHeight w:val="20"/>
        </w:trPr>
        <w:tc>
          <w:tcPr>
            <w:tcW w:w="8716" w:type="dxa"/>
          </w:tcPr>
          <w:p w14:paraId="1B3B9FA6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lastRenderedPageBreak/>
              <w:t xml:space="preserve">Moralizm prawny </w:t>
            </w:r>
          </w:p>
        </w:tc>
        <w:tc>
          <w:tcPr>
            <w:tcW w:w="804" w:type="dxa"/>
          </w:tcPr>
          <w:p w14:paraId="596861B8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5E2873DA" w14:textId="77777777" w:rsidTr="00A76619">
        <w:trPr>
          <w:trHeight w:val="20"/>
        </w:trPr>
        <w:tc>
          <w:tcPr>
            <w:tcW w:w="8716" w:type="dxa"/>
          </w:tcPr>
          <w:p w14:paraId="1C32BBF2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Paternalizm prawny </w:t>
            </w:r>
          </w:p>
        </w:tc>
        <w:tc>
          <w:tcPr>
            <w:tcW w:w="804" w:type="dxa"/>
          </w:tcPr>
          <w:p w14:paraId="6160EB1C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1D37A296" w14:textId="77777777" w:rsidTr="00A76619">
        <w:trPr>
          <w:trHeight w:val="20"/>
        </w:trPr>
        <w:tc>
          <w:tcPr>
            <w:tcW w:w="8716" w:type="dxa"/>
          </w:tcPr>
          <w:p w14:paraId="50F15480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Wzorzec dobrego prawa – porównanie ideału prawa u św. Izydora z Sewilli z wewnętrzną moralnością Prawa L. Fullera</w:t>
            </w:r>
          </w:p>
        </w:tc>
        <w:tc>
          <w:tcPr>
            <w:tcW w:w="804" w:type="dxa"/>
          </w:tcPr>
          <w:p w14:paraId="55439854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E3DF5" w:rsidRPr="00B169DF" w14:paraId="6CD77DC3" w14:textId="77777777" w:rsidTr="00A76619">
        <w:trPr>
          <w:trHeight w:val="20"/>
        </w:trPr>
        <w:tc>
          <w:tcPr>
            <w:tcW w:w="8716" w:type="dxa"/>
          </w:tcPr>
          <w:p w14:paraId="7A6526AF" w14:textId="77777777" w:rsidR="008E3DF5" w:rsidRPr="00A76619" w:rsidRDefault="008E3DF5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Instytucja przysięgi (ślubowania) jako przykład konwergencji prawa, moralności i religii</w:t>
            </w:r>
          </w:p>
        </w:tc>
        <w:tc>
          <w:tcPr>
            <w:tcW w:w="804" w:type="dxa"/>
          </w:tcPr>
          <w:p w14:paraId="158A11BF" w14:textId="77777777" w:rsidR="008E3DF5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351B5CFB" w14:textId="77777777" w:rsidTr="00A76619">
        <w:trPr>
          <w:trHeight w:val="20"/>
        </w:trPr>
        <w:tc>
          <w:tcPr>
            <w:tcW w:w="8716" w:type="dxa"/>
          </w:tcPr>
          <w:p w14:paraId="22009695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Pojęcie i typologia sprawiedliwości </w:t>
            </w:r>
          </w:p>
        </w:tc>
        <w:tc>
          <w:tcPr>
            <w:tcW w:w="804" w:type="dxa"/>
          </w:tcPr>
          <w:p w14:paraId="0B9D859C" w14:textId="77777777" w:rsidR="00D62990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058FBF3F" w14:textId="77777777" w:rsidTr="00A76619">
        <w:trPr>
          <w:trHeight w:val="20"/>
        </w:trPr>
        <w:tc>
          <w:tcPr>
            <w:tcW w:w="8716" w:type="dxa"/>
          </w:tcPr>
          <w:p w14:paraId="75CAE292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Sprawiedliwość w poglądach filozofów starożytnych (np. Sokrates, Platon, Arystoteles, Cyceron, Seneka)</w:t>
            </w:r>
          </w:p>
        </w:tc>
        <w:tc>
          <w:tcPr>
            <w:tcW w:w="804" w:type="dxa"/>
          </w:tcPr>
          <w:p w14:paraId="0362EFA2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0A96F833" w14:textId="77777777" w:rsidTr="00A76619">
        <w:trPr>
          <w:trHeight w:val="20"/>
        </w:trPr>
        <w:tc>
          <w:tcPr>
            <w:tcW w:w="8716" w:type="dxa"/>
          </w:tcPr>
          <w:p w14:paraId="76A8797F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Formuły sprawiedliwości dystrybutywnej</w:t>
            </w:r>
          </w:p>
        </w:tc>
        <w:tc>
          <w:tcPr>
            <w:tcW w:w="804" w:type="dxa"/>
          </w:tcPr>
          <w:p w14:paraId="384A0462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4A65889D" w14:textId="77777777" w:rsidTr="00A76619">
        <w:trPr>
          <w:trHeight w:val="20"/>
        </w:trPr>
        <w:tc>
          <w:tcPr>
            <w:tcW w:w="8716" w:type="dxa"/>
          </w:tcPr>
          <w:p w14:paraId="5CBC72C6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 xml:space="preserve">Sprawiedliwość </w:t>
            </w:r>
            <w:proofErr w:type="spellStart"/>
            <w:r w:rsidRPr="00A76619">
              <w:rPr>
                <w:rFonts w:ascii="Corbel" w:hAnsi="Corbel" w:cs="Times-Roman"/>
                <w:sz w:val="24"/>
                <w:szCs w:val="24"/>
              </w:rPr>
              <w:t>retrybutywna</w:t>
            </w:r>
            <w:proofErr w:type="spellEnd"/>
            <w:r w:rsidRPr="00A76619">
              <w:rPr>
                <w:rFonts w:ascii="Corbel" w:hAnsi="Corbel" w:cs="Times-Roman"/>
                <w:sz w:val="24"/>
                <w:szCs w:val="24"/>
              </w:rPr>
              <w:t xml:space="preserve"> a sprawiedliwość naprawcza</w:t>
            </w:r>
          </w:p>
        </w:tc>
        <w:tc>
          <w:tcPr>
            <w:tcW w:w="804" w:type="dxa"/>
          </w:tcPr>
          <w:p w14:paraId="448C0340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72860D77" w14:textId="77777777" w:rsidTr="00A76619">
        <w:trPr>
          <w:trHeight w:val="20"/>
        </w:trPr>
        <w:tc>
          <w:tcPr>
            <w:tcW w:w="8716" w:type="dxa"/>
          </w:tcPr>
          <w:p w14:paraId="3436CB20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="Times-Roman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Sprawiedliwość społeczna</w:t>
            </w:r>
          </w:p>
        </w:tc>
        <w:tc>
          <w:tcPr>
            <w:tcW w:w="804" w:type="dxa"/>
          </w:tcPr>
          <w:p w14:paraId="351B472B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53DA0350" w14:textId="77777777" w:rsidTr="00A76619">
        <w:trPr>
          <w:trHeight w:val="20"/>
        </w:trPr>
        <w:tc>
          <w:tcPr>
            <w:tcW w:w="8716" w:type="dxa"/>
          </w:tcPr>
          <w:p w14:paraId="1BBF8E10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="Times-Roman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Sprawiedliwość w ujęciu J.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Rawlsa</w:t>
            </w:r>
            <w:proofErr w:type="spellEnd"/>
            <w:r w:rsidRPr="00A76619">
              <w:rPr>
                <w:rFonts w:ascii="Corbel" w:hAnsi="Corbel"/>
                <w:sz w:val="24"/>
                <w:szCs w:val="24"/>
              </w:rPr>
              <w:t xml:space="preserve"> i R.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Nozicka</w:t>
            </w:r>
            <w:proofErr w:type="spellEnd"/>
          </w:p>
        </w:tc>
        <w:tc>
          <w:tcPr>
            <w:tcW w:w="804" w:type="dxa"/>
          </w:tcPr>
          <w:p w14:paraId="1EB9AACB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5C00B5F9" w14:textId="77777777" w:rsidTr="00A76619">
        <w:trPr>
          <w:trHeight w:val="20"/>
        </w:trPr>
        <w:tc>
          <w:tcPr>
            <w:tcW w:w="8716" w:type="dxa"/>
          </w:tcPr>
          <w:p w14:paraId="6DBDFE88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Sprawiedliwość a miłosierdzie i słuszność </w:t>
            </w:r>
          </w:p>
        </w:tc>
        <w:tc>
          <w:tcPr>
            <w:tcW w:w="804" w:type="dxa"/>
          </w:tcPr>
          <w:p w14:paraId="2CDAABE2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1396DD18" w14:textId="77777777" w:rsidTr="00A76619">
        <w:trPr>
          <w:trHeight w:val="20"/>
        </w:trPr>
        <w:tc>
          <w:tcPr>
            <w:tcW w:w="8716" w:type="dxa"/>
          </w:tcPr>
          <w:p w14:paraId="2251E621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Klauzula sumienia </w:t>
            </w:r>
          </w:p>
        </w:tc>
        <w:tc>
          <w:tcPr>
            <w:tcW w:w="804" w:type="dxa"/>
          </w:tcPr>
          <w:p w14:paraId="3AF63D35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021691D3" w14:textId="77777777" w:rsidTr="00A76619">
        <w:trPr>
          <w:trHeight w:val="20"/>
        </w:trPr>
        <w:tc>
          <w:tcPr>
            <w:tcW w:w="8716" w:type="dxa"/>
          </w:tcPr>
          <w:p w14:paraId="1DAC9619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Prawny zakaz mowy nienawiści: podstawy teoretyczne, stan normatywny, praktyka orzecznicza </w:t>
            </w:r>
          </w:p>
        </w:tc>
        <w:tc>
          <w:tcPr>
            <w:tcW w:w="804" w:type="dxa"/>
          </w:tcPr>
          <w:p w14:paraId="0106EF4A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2990" w:rsidRPr="00B169DF" w14:paraId="1433145B" w14:textId="77777777" w:rsidTr="00A76619">
        <w:trPr>
          <w:trHeight w:val="20"/>
        </w:trPr>
        <w:tc>
          <w:tcPr>
            <w:tcW w:w="8716" w:type="dxa"/>
          </w:tcPr>
          <w:p w14:paraId="36E4F803" w14:textId="18647405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 xml:space="preserve">Prawna </w:t>
            </w:r>
            <w:proofErr w:type="spellStart"/>
            <w:r w:rsidRPr="00A76619">
              <w:rPr>
                <w:rFonts w:ascii="Corbel" w:hAnsi="Corbel"/>
                <w:sz w:val="24"/>
                <w:szCs w:val="24"/>
              </w:rPr>
              <w:t>pozytywizacja</w:t>
            </w:r>
            <w:proofErr w:type="spellEnd"/>
            <w:r w:rsidRPr="00A76619">
              <w:rPr>
                <w:rFonts w:ascii="Corbel" w:hAnsi="Corbel"/>
                <w:sz w:val="24"/>
                <w:szCs w:val="24"/>
              </w:rPr>
              <w:t xml:space="preserve"> emocji, pragnień i dążeń: o tzw. prawie do miłości, do szczęścia, do pokoj</w:t>
            </w:r>
            <w:r w:rsidR="00A76619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804" w:type="dxa"/>
          </w:tcPr>
          <w:p w14:paraId="090B5E73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2990" w:rsidRPr="00B169DF" w14:paraId="0CC6AB71" w14:textId="77777777" w:rsidTr="00A76619">
        <w:trPr>
          <w:trHeight w:val="20"/>
        </w:trPr>
        <w:tc>
          <w:tcPr>
            <w:tcW w:w="8716" w:type="dxa"/>
          </w:tcPr>
          <w:p w14:paraId="06A0B1D7" w14:textId="77777777" w:rsidR="00D62990" w:rsidRPr="00A76619" w:rsidRDefault="00D62990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Bezstronność sędziowska a człowieczeństwo sędziego</w:t>
            </w:r>
          </w:p>
        </w:tc>
        <w:tc>
          <w:tcPr>
            <w:tcW w:w="804" w:type="dxa"/>
          </w:tcPr>
          <w:p w14:paraId="5DD34338" w14:textId="77777777" w:rsidR="00D62990" w:rsidRPr="00A76619" w:rsidRDefault="00D62990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122FE" w:rsidRPr="00B169DF" w14:paraId="37E0E9BE" w14:textId="77777777" w:rsidTr="00A76619">
        <w:trPr>
          <w:trHeight w:val="20"/>
        </w:trPr>
        <w:tc>
          <w:tcPr>
            <w:tcW w:w="8716" w:type="dxa"/>
          </w:tcPr>
          <w:p w14:paraId="3CABB756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Dyskrecjonalność sędziowska (aktywizm sędziowski): pojęcie, źródła, zagrożenia, przykłady orzeczeń</w:t>
            </w:r>
          </w:p>
        </w:tc>
        <w:tc>
          <w:tcPr>
            <w:tcW w:w="804" w:type="dxa"/>
          </w:tcPr>
          <w:p w14:paraId="22A53B4E" w14:textId="77777777" w:rsidR="00D122FE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122FE" w:rsidRPr="00B169DF" w14:paraId="04EBB7B7" w14:textId="77777777" w:rsidTr="00A76619">
        <w:trPr>
          <w:trHeight w:val="20"/>
        </w:trPr>
        <w:tc>
          <w:tcPr>
            <w:tcW w:w="8716" w:type="dxa"/>
          </w:tcPr>
          <w:p w14:paraId="4A73DFA9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 xml:space="preserve">Odwołania do źródeł pozaprawnych (np. religijnych, filozoficznych, beletrystycznych) w uzasadnieniach orzeczeń </w:t>
            </w:r>
          </w:p>
        </w:tc>
        <w:tc>
          <w:tcPr>
            <w:tcW w:w="804" w:type="dxa"/>
          </w:tcPr>
          <w:p w14:paraId="5A5834BA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122FE" w:rsidRPr="00B169DF" w14:paraId="30EE4DD3" w14:textId="77777777" w:rsidTr="00A76619">
        <w:trPr>
          <w:trHeight w:val="20"/>
        </w:trPr>
        <w:tc>
          <w:tcPr>
            <w:tcW w:w="8716" w:type="dxa"/>
          </w:tcPr>
          <w:p w14:paraId="61F3896C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="Times-Roman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Społeczne postawy wobec prawa (legalizm, oportunizm, konformizm, nonkonformizm, cywilne nieposłuszeństwo)</w:t>
            </w:r>
          </w:p>
        </w:tc>
        <w:tc>
          <w:tcPr>
            <w:tcW w:w="804" w:type="dxa"/>
          </w:tcPr>
          <w:p w14:paraId="56EBD8F0" w14:textId="77777777" w:rsidR="00D122FE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E3DF5" w:rsidRPr="00B169DF" w14:paraId="4BBB2DB7" w14:textId="77777777" w:rsidTr="00A76619">
        <w:trPr>
          <w:trHeight w:val="20"/>
        </w:trPr>
        <w:tc>
          <w:tcPr>
            <w:tcW w:w="8716" w:type="dxa"/>
          </w:tcPr>
          <w:p w14:paraId="412C5AF0" w14:textId="77777777" w:rsidR="008E3DF5" w:rsidRPr="00A76619" w:rsidRDefault="008E3DF5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="Times-Roman"/>
                <w:sz w:val="24"/>
                <w:szCs w:val="24"/>
              </w:rPr>
            </w:pPr>
            <w:r w:rsidRPr="00A76619">
              <w:rPr>
                <w:rFonts w:ascii="Corbel" w:hAnsi="Corbel" w:cs="Times-Roman"/>
                <w:sz w:val="24"/>
                <w:szCs w:val="24"/>
              </w:rPr>
              <w:t>Deontologia prawnicza</w:t>
            </w:r>
          </w:p>
        </w:tc>
        <w:tc>
          <w:tcPr>
            <w:tcW w:w="804" w:type="dxa"/>
          </w:tcPr>
          <w:p w14:paraId="5DA9875F" w14:textId="77777777" w:rsidR="008E3DF5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122FE" w:rsidRPr="00B169DF" w14:paraId="5840E3D0" w14:textId="77777777" w:rsidTr="00A76619">
        <w:trPr>
          <w:trHeight w:val="20"/>
        </w:trPr>
        <w:tc>
          <w:tcPr>
            <w:tcW w:w="8716" w:type="dxa"/>
          </w:tcPr>
          <w:p w14:paraId="66D59607" w14:textId="37643735" w:rsidR="00D122FE" w:rsidRPr="00A76619" w:rsidRDefault="00D122FE" w:rsidP="00A76619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Etos prawniczy</w:t>
            </w:r>
          </w:p>
        </w:tc>
        <w:tc>
          <w:tcPr>
            <w:tcW w:w="804" w:type="dxa"/>
          </w:tcPr>
          <w:p w14:paraId="2AE96E80" w14:textId="77777777" w:rsidR="00D122FE" w:rsidRPr="00A76619" w:rsidRDefault="00D122FE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122FE" w:rsidRPr="00B169DF" w14:paraId="7C544384" w14:textId="77777777" w:rsidTr="00A76619">
        <w:trPr>
          <w:trHeight w:val="20"/>
        </w:trPr>
        <w:tc>
          <w:tcPr>
            <w:tcW w:w="8716" w:type="dxa"/>
          </w:tcPr>
          <w:p w14:paraId="4C708F0F" w14:textId="77777777" w:rsidR="00D122FE" w:rsidRPr="00A76619" w:rsidRDefault="00D122FE" w:rsidP="00A76619">
            <w:pPr>
              <w:pStyle w:val="Akapitzlist"/>
              <w:spacing w:before="40" w:after="4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804" w:type="dxa"/>
          </w:tcPr>
          <w:p w14:paraId="152D0CE4" w14:textId="77777777" w:rsidR="00D122FE" w:rsidRPr="00A76619" w:rsidRDefault="008E3DF5" w:rsidP="00A76619">
            <w:pPr>
              <w:pStyle w:val="Akapitzlist"/>
              <w:spacing w:after="0" w:line="240" w:lineRule="auto"/>
              <w:ind w:left="-249" w:firstLine="249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A7661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</w:tbl>
    <w:p w14:paraId="47AF241A" w14:textId="77777777" w:rsidR="00D62990" w:rsidRPr="00B169DF" w:rsidRDefault="00D62990" w:rsidP="00D62990">
      <w:pPr>
        <w:spacing w:after="0" w:line="240" w:lineRule="auto"/>
        <w:rPr>
          <w:rFonts w:ascii="Corbel" w:hAnsi="Corbel"/>
          <w:sz w:val="24"/>
          <w:szCs w:val="24"/>
        </w:rPr>
      </w:pPr>
    </w:p>
    <w:p w14:paraId="2508CABF" w14:textId="77777777" w:rsidR="00D62990" w:rsidRPr="00B169DF" w:rsidRDefault="00D62990" w:rsidP="00D629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5D56B7EF" w14:textId="77777777" w:rsidR="00D62990" w:rsidRPr="00B169DF" w:rsidRDefault="00D62990" w:rsidP="00D6299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4"/>
        <w:gridCol w:w="796"/>
      </w:tblGrid>
      <w:tr w:rsidR="00D62990" w:rsidRPr="00B169DF" w14:paraId="5B8B443B" w14:textId="77777777" w:rsidTr="008E3DF5">
        <w:tc>
          <w:tcPr>
            <w:tcW w:w="8724" w:type="dxa"/>
          </w:tcPr>
          <w:p w14:paraId="62DB2EA7" w14:textId="77777777" w:rsidR="00D62990" w:rsidRPr="00A76619" w:rsidRDefault="00D62990" w:rsidP="000F1ADF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7661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796" w:type="dxa"/>
          </w:tcPr>
          <w:p w14:paraId="0D99ACEA" w14:textId="77777777" w:rsidR="00D62990" w:rsidRPr="00B169DF" w:rsidRDefault="00D62990" w:rsidP="000F1ADF">
            <w:pPr>
              <w:pStyle w:val="Akapitzlist"/>
              <w:spacing w:before="40" w:after="4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D62990" w:rsidRPr="00B169DF" w14:paraId="0562082A" w14:textId="77777777" w:rsidTr="008E3DF5">
        <w:tc>
          <w:tcPr>
            <w:tcW w:w="8724" w:type="dxa"/>
          </w:tcPr>
          <w:p w14:paraId="08C56042" w14:textId="14CF3E5D" w:rsidR="00D62990" w:rsidRPr="00B169DF" w:rsidRDefault="00A76619" w:rsidP="000F1ADF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  <w:tc>
          <w:tcPr>
            <w:tcW w:w="796" w:type="dxa"/>
          </w:tcPr>
          <w:p w14:paraId="170A68C5" w14:textId="77777777" w:rsidR="00D62990" w:rsidRPr="0053619C" w:rsidRDefault="00D62990" w:rsidP="000F1ADF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 w:cs="Times-Roman"/>
              </w:rPr>
            </w:pPr>
          </w:p>
        </w:tc>
      </w:tr>
    </w:tbl>
    <w:p w14:paraId="32C41E49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AB575" w14:textId="1A0710B6" w:rsidR="00D62990" w:rsidRPr="00B169DF" w:rsidRDefault="00D62990" w:rsidP="00D629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A7661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8380BBB" w14:textId="013F1843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6F7CD" w14:textId="482F1693" w:rsidR="00D62990" w:rsidRPr="00FD739F" w:rsidRDefault="00A76619" w:rsidP="00A76619">
      <w:pPr>
        <w:spacing w:after="0" w:line="240" w:lineRule="auto"/>
        <w:ind w:left="851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W</w:t>
      </w:r>
      <w:r w:rsidR="00D62990" w:rsidRPr="00FD739F">
        <w:rPr>
          <w:rFonts w:ascii="Corbel" w:eastAsia="Cambria" w:hAnsi="Corbel"/>
        </w:rPr>
        <w:t xml:space="preserve">ykład: </w:t>
      </w:r>
      <w:r w:rsidR="00D62990" w:rsidRPr="00FD739F">
        <w:rPr>
          <w:rFonts w:ascii="Corbel" w:hAnsi="Corbel"/>
        </w:rPr>
        <w:t>wykład problemowy oraz wykład z prezentacją multimedialną</w:t>
      </w:r>
    </w:p>
    <w:p w14:paraId="06FD387C" w14:textId="77777777" w:rsidR="008E3DF5" w:rsidRDefault="008E3DF5" w:rsidP="00D629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82D9AE" w14:textId="77777777" w:rsidR="00A76619" w:rsidRDefault="00A7661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B6CABB0" w14:textId="57D3F5A0" w:rsidR="00D62990" w:rsidRPr="00B169DF" w:rsidRDefault="00D62990" w:rsidP="00D629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3035315" w14:textId="77777777" w:rsidR="00D62990" w:rsidRPr="00B169DF" w:rsidRDefault="00D62990" w:rsidP="00D629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725CB" w14:textId="02B46B89" w:rsidR="00D62990" w:rsidRDefault="00D62990" w:rsidP="00D629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A76619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5E91BC6E" w14:textId="77777777" w:rsidR="008E3DF5" w:rsidRDefault="008E3DF5" w:rsidP="00D629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E3DF5" w:rsidRPr="00B169DF" w14:paraId="0D351CBA" w14:textId="77777777" w:rsidTr="000E4F91">
        <w:tc>
          <w:tcPr>
            <w:tcW w:w="1962" w:type="dxa"/>
            <w:vAlign w:val="center"/>
          </w:tcPr>
          <w:p w14:paraId="17F6A014" w14:textId="77777777" w:rsidR="008E3DF5" w:rsidRPr="00E50AC0" w:rsidRDefault="008E3DF5" w:rsidP="000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67EA1E" w14:textId="77777777" w:rsidR="008E3DF5" w:rsidRPr="00E50AC0" w:rsidRDefault="008E3DF5" w:rsidP="000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8D6C59" w14:textId="77777777" w:rsidR="008E3DF5" w:rsidRPr="00E50AC0" w:rsidRDefault="008E3DF5" w:rsidP="000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825818" w14:textId="77777777" w:rsidR="008E3DF5" w:rsidRPr="00E50AC0" w:rsidRDefault="008E3DF5" w:rsidP="000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7A4851" w14:textId="77777777" w:rsidR="008E3DF5" w:rsidRPr="00E50AC0" w:rsidRDefault="008E3DF5" w:rsidP="000E4F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0AC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0AC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3DF5" w:rsidRPr="00B169DF" w14:paraId="01962F4D" w14:textId="77777777" w:rsidTr="000E4F91">
        <w:tc>
          <w:tcPr>
            <w:tcW w:w="1962" w:type="dxa"/>
          </w:tcPr>
          <w:p w14:paraId="499BC21E" w14:textId="5BDC33AF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772DBBA" w14:textId="438F600A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C645ED1" w14:textId="1584EE1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7A2D79ED" w14:textId="77777777" w:rsidTr="000E4F91">
        <w:tc>
          <w:tcPr>
            <w:tcW w:w="1962" w:type="dxa"/>
          </w:tcPr>
          <w:p w14:paraId="79A1595D" w14:textId="613C282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DEE2E10" w14:textId="12D10BF5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569E2C4" w14:textId="22D2DC9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6F9232A1" w14:textId="77777777" w:rsidTr="000E4F91">
        <w:tc>
          <w:tcPr>
            <w:tcW w:w="1962" w:type="dxa"/>
          </w:tcPr>
          <w:p w14:paraId="3DAB7BB3" w14:textId="74FAF43C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B54C94" w14:textId="170455EC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447BFB4" w14:textId="50103E14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15C8C3F0" w14:textId="77777777" w:rsidTr="000E4F91">
        <w:tc>
          <w:tcPr>
            <w:tcW w:w="1962" w:type="dxa"/>
          </w:tcPr>
          <w:p w14:paraId="56AD4D50" w14:textId="5A78A419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17BD598" w14:textId="0D32B5A8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6BE18C4" w14:textId="60F210A6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5B02118B" w14:textId="77777777" w:rsidTr="000E4F91">
        <w:tc>
          <w:tcPr>
            <w:tcW w:w="1962" w:type="dxa"/>
          </w:tcPr>
          <w:p w14:paraId="52119285" w14:textId="6E6D5FA3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72EEB56" w14:textId="2D7D1F4C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E06EEC0" w14:textId="417596BB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042D21ED" w14:textId="77777777" w:rsidTr="000E4F91">
        <w:tc>
          <w:tcPr>
            <w:tcW w:w="1962" w:type="dxa"/>
          </w:tcPr>
          <w:p w14:paraId="7967DA82" w14:textId="29459B8E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036A557" w14:textId="26ED3699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B71B4AC" w14:textId="57246963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62772A9E" w14:textId="77777777" w:rsidTr="000E4F91">
        <w:tc>
          <w:tcPr>
            <w:tcW w:w="1962" w:type="dxa"/>
          </w:tcPr>
          <w:p w14:paraId="527B22E4" w14:textId="66BAD9E2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8F65B98" w14:textId="06272646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E24BD18" w14:textId="7C529BBF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4551709D" w14:textId="77777777" w:rsidTr="000E4F91">
        <w:tc>
          <w:tcPr>
            <w:tcW w:w="1962" w:type="dxa"/>
          </w:tcPr>
          <w:p w14:paraId="10AAD4A1" w14:textId="0008A552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4ABE72E" w14:textId="0E253946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1D07626" w14:textId="2AEBD28F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60DB2ECB" w14:textId="77777777" w:rsidTr="000E4F91">
        <w:tc>
          <w:tcPr>
            <w:tcW w:w="1962" w:type="dxa"/>
          </w:tcPr>
          <w:p w14:paraId="605A0496" w14:textId="0427A59A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786EC841" w14:textId="31B9FEC7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0556AE" w14:textId="33F97863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4D1EBFC3" w14:textId="77777777" w:rsidTr="000E4F91">
        <w:tc>
          <w:tcPr>
            <w:tcW w:w="1962" w:type="dxa"/>
          </w:tcPr>
          <w:p w14:paraId="539F1CED" w14:textId="2622126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1A25A19E" w14:textId="1F2228F9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0B5E4FE" w14:textId="048C4FE6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10DDB1A5" w14:textId="77777777" w:rsidTr="000E4F91">
        <w:tc>
          <w:tcPr>
            <w:tcW w:w="1962" w:type="dxa"/>
          </w:tcPr>
          <w:p w14:paraId="2FAF6D5D" w14:textId="4AF7F941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7803543C" w14:textId="0579C0C7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2C37EA1" w14:textId="366522C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1F1B3AF5" w14:textId="77777777" w:rsidTr="000E4F91">
        <w:tc>
          <w:tcPr>
            <w:tcW w:w="1962" w:type="dxa"/>
          </w:tcPr>
          <w:p w14:paraId="23F4C18A" w14:textId="231A81F2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7FB18041" w14:textId="69DCA490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792357F" w14:textId="15E1ED8B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05DE88C1" w14:textId="77777777" w:rsidTr="000E4F91">
        <w:tc>
          <w:tcPr>
            <w:tcW w:w="1962" w:type="dxa"/>
          </w:tcPr>
          <w:p w14:paraId="72B1791B" w14:textId="3980F3EC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1D7FF22D" w14:textId="628B8D6F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07A7B71" w14:textId="1762AFCF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E3DF5" w:rsidRPr="00B169DF" w14:paraId="0F0E35DE" w14:textId="77777777" w:rsidTr="000E4F91">
        <w:tc>
          <w:tcPr>
            <w:tcW w:w="1962" w:type="dxa"/>
          </w:tcPr>
          <w:p w14:paraId="4530FA67" w14:textId="425106DC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0303144B" w14:textId="59ED8572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82E30AD" w14:textId="3FFF6886" w:rsidR="008E3DF5" w:rsidRPr="000F1ADF" w:rsidRDefault="000F1ADF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A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C8AB193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B3C40" w14:textId="02E26F3D" w:rsidR="00D62990" w:rsidRPr="00B169DF" w:rsidRDefault="00D62990" w:rsidP="00D629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0F1ADF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2D35A29" w14:textId="77777777" w:rsidR="00D62990" w:rsidRPr="00B169DF" w:rsidRDefault="00D62990" w:rsidP="00D629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2990" w:rsidRPr="00B169DF" w14:paraId="5D449F29" w14:textId="77777777" w:rsidTr="000E4F91">
        <w:tc>
          <w:tcPr>
            <w:tcW w:w="9670" w:type="dxa"/>
          </w:tcPr>
          <w:p w14:paraId="31D02AD9" w14:textId="77777777" w:rsidR="00D62990" w:rsidRPr="0053619C" w:rsidRDefault="00D62990" w:rsidP="000E4F9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1A08A65E" w14:textId="43D217C1" w:rsidR="00D62990" w:rsidRDefault="00D62990" w:rsidP="000E4F9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  <w:r w:rsidRPr="00FB015E">
              <w:rPr>
                <w:rFonts w:ascii="Corbel" w:eastAsia="Cambria" w:hAnsi="Corbel"/>
                <w:bCs/>
                <w:smallCaps w:val="0"/>
                <w:lang w:eastAsia="pl-PL"/>
              </w:rPr>
              <w:t>Wykład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>:</w:t>
            </w:r>
          </w:p>
          <w:p w14:paraId="309F3869" w14:textId="77777777" w:rsidR="000F1ADF" w:rsidRDefault="000F1ADF" w:rsidP="000E4F9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</w:p>
          <w:p w14:paraId="58E32E54" w14:textId="77777777" w:rsidR="00D62990" w:rsidRPr="00B374F2" w:rsidRDefault="00D62990" w:rsidP="000E4F9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Egzamin pisemny w formie testu jednokrotnego wyboru</w:t>
            </w:r>
          </w:p>
          <w:p w14:paraId="1E751F9D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„1” (odpowiedź pozytywna) lub „0” (odpowiedź błędna)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0E4A8E60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9AE121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BB84C8" w14:textId="77777777" w:rsidR="00D62990" w:rsidRPr="00B169DF" w:rsidRDefault="00D62990" w:rsidP="000F1ADF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E1C5AC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D122FE" w:rsidRPr="00B169DF" w14:paraId="2DFB42B6" w14:textId="77777777" w:rsidTr="000F1ADF">
        <w:tc>
          <w:tcPr>
            <w:tcW w:w="5132" w:type="dxa"/>
            <w:vAlign w:val="center"/>
          </w:tcPr>
          <w:p w14:paraId="5D5F9CCA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80EE1DA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122FE" w:rsidRPr="00B169DF" w14:paraId="7EC65F99" w14:textId="77777777" w:rsidTr="000F1ADF">
        <w:trPr>
          <w:trHeight w:val="351"/>
        </w:trPr>
        <w:tc>
          <w:tcPr>
            <w:tcW w:w="5132" w:type="dxa"/>
          </w:tcPr>
          <w:p w14:paraId="1B3B03C8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420CC3F5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122FE" w:rsidRPr="00B169DF" w14:paraId="41FA7374" w14:textId="77777777" w:rsidTr="000F1ADF">
        <w:tc>
          <w:tcPr>
            <w:tcW w:w="5132" w:type="dxa"/>
          </w:tcPr>
          <w:p w14:paraId="1B4E695E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A2D0D7F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D6B8C84" w14:textId="42A0DABD" w:rsidR="00D122FE" w:rsidRPr="00B169DF" w:rsidRDefault="000F1ADF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122FE">
              <w:rPr>
                <w:rFonts w:ascii="Corbel" w:hAnsi="Corbel"/>
                <w:sz w:val="24"/>
                <w:szCs w:val="24"/>
              </w:rPr>
              <w:t xml:space="preserve"> (udział w konsultacjach - </w:t>
            </w:r>
            <w:r>
              <w:rPr>
                <w:rFonts w:ascii="Corbel" w:hAnsi="Corbel"/>
                <w:sz w:val="24"/>
                <w:szCs w:val="24"/>
              </w:rPr>
              <w:t>4</w:t>
            </w:r>
            <w:r w:rsidR="00D122FE">
              <w:rPr>
                <w:rFonts w:ascii="Corbel" w:hAnsi="Corbel"/>
                <w:sz w:val="24"/>
                <w:szCs w:val="24"/>
              </w:rPr>
              <w:t xml:space="preserve"> godz., udział w egzaminie - 1 godz.)</w:t>
            </w:r>
          </w:p>
        </w:tc>
      </w:tr>
      <w:tr w:rsidR="00D122FE" w:rsidRPr="00B169DF" w14:paraId="5A9D95A8" w14:textId="77777777" w:rsidTr="000F1ADF">
        <w:tc>
          <w:tcPr>
            <w:tcW w:w="5132" w:type="dxa"/>
          </w:tcPr>
          <w:p w14:paraId="402BF844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E01B59" w14:textId="77777777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D860C95" w14:textId="4F07CD15" w:rsidR="00D122FE" w:rsidRPr="00B169DF" w:rsidRDefault="00D122FE" w:rsidP="000E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F1ADF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egzaminu - 50 godz., przygotowanie do zajęć – 51 godz.)</w:t>
            </w:r>
          </w:p>
        </w:tc>
      </w:tr>
      <w:tr w:rsidR="00D122FE" w:rsidRPr="00B169DF" w14:paraId="08F38D14" w14:textId="77777777" w:rsidTr="000F1ADF">
        <w:trPr>
          <w:trHeight w:val="352"/>
        </w:trPr>
        <w:tc>
          <w:tcPr>
            <w:tcW w:w="5132" w:type="dxa"/>
            <w:vAlign w:val="center"/>
          </w:tcPr>
          <w:p w14:paraId="6A832C97" w14:textId="77777777" w:rsidR="00D122FE" w:rsidRPr="00B169DF" w:rsidRDefault="00D122FE" w:rsidP="000F1A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45527F89" w14:textId="77777777" w:rsidR="00D122FE" w:rsidRPr="00B169DF" w:rsidRDefault="00D122FE" w:rsidP="000F1A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D122FE" w:rsidRPr="00B169DF" w14:paraId="53CC1990" w14:textId="77777777" w:rsidTr="000F1ADF">
        <w:trPr>
          <w:trHeight w:val="351"/>
        </w:trPr>
        <w:tc>
          <w:tcPr>
            <w:tcW w:w="5132" w:type="dxa"/>
            <w:vAlign w:val="center"/>
          </w:tcPr>
          <w:p w14:paraId="0277F7BC" w14:textId="77777777" w:rsidR="00D122FE" w:rsidRPr="00B169DF" w:rsidRDefault="00D122FE" w:rsidP="000F1AD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4F679501" w14:textId="77777777" w:rsidR="00D122FE" w:rsidRPr="00B169DF" w:rsidRDefault="00D122FE" w:rsidP="000F1A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EFF895E" w14:textId="77777777" w:rsidR="00D62990" w:rsidRPr="00B169DF" w:rsidRDefault="00D62990" w:rsidP="000F1AD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45B4C4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347FF9" w14:textId="77777777" w:rsidR="00D62990" w:rsidRPr="00B169DF" w:rsidRDefault="00D62990" w:rsidP="00D629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2E1E32D9" w14:textId="77777777" w:rsidR="00D62990" w:rsidRPr="00B169DF" w:rsidRDefault="00D62990" w:rsidP="00D629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6"/>
      </w:tblGrid>
      <w:tr w:rsidR="00D62990" w:rsidRPr="00B169DF" w14:paraId="22918683" w14:textId="77777777" w:rsidTr="000F1ADF">
        <w:trPr>
          <w:trHeight w:val="397"/>
        </w:trPr>
        <w:tc>
          <w:tcPr>
            <w:tcW w:w="3827" w:type="dxa"/>
          </w:tcPr>
          <w:p w14:paraId="57917BEF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</w:tcPr>
          <w:p w14:paraId="034C5625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62990" w:rsidRPr="00B169DF" w14:paraId="4FE7D671" w14:textId="77777777" w:rsidTr="000F1ADF">
        <w:trPr>
          <w:trHeight w:val="397"/>
        </w:trPr>
        <w:tc>
          <w:tcPr>
            <w:tcW w:w="3827" w:type="dxa"/>
          </w:tcPr>
          <w:p w14:paraId="43E2047E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</w:tcPr>
          <w:p w14:paraId="50D32965" w14:textId="77777777" w:rsidR="00D62990" w:rsidRPr="00B169DF" w:rsidRDefault="00D62990" w:rsidP="000E4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C1A8339" w14:textId="77777777" w:rsidR="00D62990" w:rsidRPr="00B169DF" w:rsidRDefault="00D62990" w:rsidP="00D629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37B74B" w14:textId="77777777" w:rsidR="005361CF" w:rsidRDefault="005361CF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67F97DB" w14:textId="77777777" w:rsidR="005361CF" w:rsidRDefault="005361CF" w:rsidP="005361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9"/>
      </w:tblGrid>
      <w:tr w:rsidR="005361CF" w14:paraId="07ED0FB9" w14:textId="77777777">
        <w:trPr>
          <w:trHeight w:val="418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7DB6" w14:textId="77777777" w:rsidR="005361CF" w:rsidRDefault="005361C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7057BA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2012.</w:t>
            </w:r>
          </w:p>
          <w:p w14:paraId="2EE265A5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3E623412" w14:textId="77777777" w:rsidR="005361CF" w:rsidRDefault="005361CF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58747B2B" w14:textId="77777777" w:rsidR="005361CF" w:rsidRDefault="005361CF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Sądy, sędziowie i religia</w:t>
            </w: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Rzeszów 2021. </w:t>
            </w:r>
          </w:p>
          <w:p w14:paraId="07A5F84A" w14:textId="77777777" w:rsidR="005361CF" w:rsidRDefault="005361CF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Grzegorz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>
              <w:rPr>
                <w:rFonts w:ascii="Corbel" w:hAnsi="Corbel"/>
                <w:sz w:val="24"/>
                <w:szCs w:val="24"/>
              </w:rPr>
              <w:t xml:space="preserve">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>
              <w:rPr>
                <w:rFonts w:ascii="Corbel" w:hAnsi="Corbel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0532F64B" w14:textId="77777777" w:rsidR="005361CF" w:rsidRDefault="005361CF">
            <w:pPr>
              <w:spacing w:after="0" w:line="240" w:lineRule="auto"/>
              <w:rPr>
                <w:rStyle w:val="field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ield"/>
                <w:rFonts w:ascii="Corbel" w:hAnsi="Corbel"/>
                <w:i/>
                <w:sz w:val="24"/>
                <w:szCs w:val="24"/>
              </w:rPr>
              <w:t>Feministyczna jurysprudencja jako współczesna szkoła prawnicza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>
              <w:rPr>
                <w:rStyle w:val="field"/>
                <w:rFonts w:ascii="Corbel" w:hAnsi="Corbel"/>
                <w:sz w:val="24"/>
                <w:szCs w:val="24"/>
              </w:rPr>
              <w:t>Zeszyty Naukowe Uniwersytetu Rzeszowskiego. Prawo” 2014, z. 14, s. 87-111.</w:t>
            </w:r>
          </w:p>
          <w:p w14:paraId="0F1F52B2" w14:textId="77777777" w:rsidR="005361CF" w:rsidRDefault="005361CF">
            <w:pPr>
              <w:spacing w:after="0" w:line="240" w:lineRule="auto"/>
              <w:rPr>
                <w:rStyle w:val="field"/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ield"/>
                <w:rFonts w:ascii="Corbel" w:hAnsi="Corbel"/>
                <w:i/>
                <w:sz w:val="24"/>
                <w:szCs w:val="24"/>
              </w:rPr>
              <w:t>Nurty feministycznej jurysprudencji</w:t>
            </w:r>
            <w:r>
              <w:rPr>
                <w:rStyle w:val="field"/>
                <w:rFonts w:ascii="Corbel" w:hAnsi="Corbel"/>
                <w:sz w:val="24"/>
                <w:szCs w:val="24"/>
              </w:rPr>
              <w:t>, „Zeszyty Naukowe Uniwersytetu Rzeszowskiego. Prawo” 2013, z. 12, s. 71-96.</w:t>
            </w:r>
          </w:p>
          <w:p w14:paraId="3FB43A06" w14:textId="77777777" w:rsidR="005361CF" w:rsidRDefault="005361CF">
            <w:pPr>
              <w:spacing w:after="0" w:line="240" w:lineRule="auto"/>
              <w:rPr>
                <w:rFonts w:eastAsia="Cambria"/>
                <w:bCs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Sprawiedliwość naprawcza 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retrybutywizm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odpowiedzialności karnej</w:t>
            </w:r>
            <w:r>
              <w:rPr>
                <w:rFonts w:ascii="Corbel" w:hAnsi="Corbel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0022DD56" w14:textId="77777777" w:rsidR="005361CF" w:rsidRDefault="005361CF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i/>
                <w:sz w:val="24"/>
              </w:rPr>
              <w:t>Oryginalizm</w:t>
            </w:r>
            <w:proofErr w:type="spellEnd"/>
            <w:r>
              <w:rPr>
                <w:rFonts w:ascii="Corbel" w:eastAsia="Cambria" w:hAnsi="Corbel"/>
                <w:i/>
                <w:sz w:val="24"/>
              </w:rPr>
              <w:t xml:space="preserve"> Antonina </w:t>
            </w:r>
            <w:proofErr w:type="spellStart"/>
            <w:r>
              <w:rPr>
                <w:rFonts w:ascii="Corbel" w:eastAsia="Cambria" w:hAnsi="Corbel"/>
                <w:i/>
                <w:sz w:val="24"/>
              </w:rPr>
              <w:t>Scalii</w:t>
            </w:r>
            <w:proofErr w:type="spellEnd"/>
            <w:r>
              <w:rPr>
                <w:rFonts w:ascii="Corbel" w:eastAsia="Cambria" w:hAnsi="Corbel"/>
                <w:i/>
                <w:sz w:val="24"/>
              </w:rPr>
              <w:t xml:space="preserve"> jako teoria wykładni prawa</w:t>
            </w:r>
            <w:r>
              <w:rPr>
                <w:rFonts w:ascii="Corbel" w:eastAsia="Cambria" w:hAnsi="Corbel"/>
                <w:sz w:val="24"/>
              </w:rPr>
              <w:t>, „Przegląd Prawa Konstytucyjnego” 2010, nr 4, s. 23-52,</w:t>
            </w:r>
          </w:p>
          <w:p w14:paraId="5491E7F6" w14:textId="77777777" w:rsidR="005361CF" w:rsidRDefault="005361CF">
            <w:pPr>
              <w:spacing w:line="240" w:lineRule="auto"/>
              <w:contextualSpacing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i/>
                <w:sz w:val="24"/>
              </w:rPr>
              <w:t xml:space="preserve"> Formuły sprawiedliwości dystrybutywnej</w:t>
            </w:r>
            <w:r>
              <w:rPr>
                <w:rFonts w:ascii="Corbel" w:eastAsia="Cambria" w:hAnsi="Corbel"/>
                <w:sz w:val="24"/>
              </w:rPr>
              <w:t>, „</w:t>
            </w:r>
            <w:proofErr w:type="spellStart"/>
            <w:r>
              <w:rPr>
                <w:rFonts w:ascii="Corbel" w:eastAsia="Cambria" w:hAnsi="Corbel"/>
                <w:sz w:val="24"/>
              </w:rPr>
              <w:t>Resovia</w:t>
            </w:r>
            <w:proofErr w:type="spellEnd"/>
            <w:r>
              <w:rPr>
                <w:rFonts w:ascii="Corbel" w:eastAsia="Cambria" w:hAnsi="Corbel"/>
                <w:sz w:val="24"/>
              </w:rPr>
              <w:t xml:space="preserve"> Sacra” 2010, R. 17, s. 195-218.</w:t>
            </w:r>
          </w:p>
          <w:p w14:paraId="7C7C994A" w14:textId="77777777" w:rsidR="005361CF" w:rsidRDefault="005361CF">
            <w:pPr>
              <w:spacing w:line="240" w:lineRule="auto"/>
              <w:contextualSpacing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bCs/>
                <w:i/>
                <w:sz w:val="24"/>
              </w:rPr>
              <w:t xml:space="preserve"> Wzorzec prawa w </w:t>
            </w:r>
            <w:proofErr w:type="spellStart"/>
            <w:r>
              <w:rPr>
                <w:rFonts w:ascii="Corbel" w:eastAsia="Cambria" w:hAnsi="Corbel"/>
                <w:bCs/>
                <w:i/>
                <w:sz w:val="24"/>
              </w:rPr>
              <w:t>Etymologiae</w:t>
            </w:r>
            <w:proofErr w:type="spellEnd"/>
            <w:r>
              <w:rPr>
                <w:rFonts w:ascii="Corbel" w:eastAsia="Cambria" w:hAnsi="Corbel"/>
                <w:bCs/>
                <w:i/>
                <w:sz w:val="24"/>
              </w:rPr>
              <w:t xml:space="preserve"> św. Izydora z Sewilli jako przyczynek do rozważań</w:t>
            </w:r>
            <w:r>
              <w:rPr>
                <w:rFonts w:ascii="Corbel" w:eastAsia="Cambria" w:hAnsi="Corbel"/>
                <w:i/>
                <w:sz w:val="24"/>
              </w:rPr>
              <w:t xml:space="preserve"> nad cechami dobrego prawa</w:t>
            </w:r>
            <w:r>
              <w:rPr>
                <w:rFonts w:ascii="Corbel" w:eastAsia="Cambria" w:hAnsi="Corbel"/>
                <w:sz w:val="24"/>
              </w:rPr>
              <w:t>, „Zeszyty Naukowe Uniwersytetu Rzeszowskiego”, Seria Prawnicza, Prawo 8, Rzeszów 2009, s. 115-134.</w:t>
            </w:r>
          </w:p>
          <w:p w14:paraId="53119AB3" w14:textId="77777777" w:rsidR="005361CF" w:rsidRDefault="005361CF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bCs/>
                <w:szCs w:val="24"/>
              </w:rPr>
              <w:t>G</w:t>
            </w:r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. </w:t>
            </w:r>
            <w:proofErr w:type="spellStart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 </w:t>
            </w:r>
            <w:r>
              <w:rPr>
                <w:rFonts w:ascii="Corbel" w:eastAsia="Cambria" w:hAnsi="Corbel"/>
                <w:b w:val="0"/>
                <w:bCs/>
                <w:smallCaps w:val="0"/>
              </w:rPr>
              <w:t xml:space="preserve">W. </w:t>
            </w:r>
            <w:proofErr w:type="spellStart"/>
            <w:r>
              <w:rPr>
                <w:rFonts w:ascii="Corbel" w:eastAsia="Cambria" w:hAnsi="Corbel"/>
                <w:b w:val="0"/>
                <w:bCs/>
                <w:smallCaps w:val="0"/>
              </w:rPr>
              <w:t>Dziedziak</w:t>
            </w:r>
            <w:proofErr w:type="spellEnd"/>
            <w:r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, </w:t>
            </w:r>
            <w:r>
              <w:rPr>
                <w:rFonts w:ascii="Corbel" w:eastAsia="Cambria" w:hAnsi="Corbel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Lublinensia</w:t>
            </w:r>
            <w:proofErr w:type="spellEnd"/>
            <w:r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6568B7BE" w14:textId="77777777" w:rsidR="005361CF" w:rsidRDefault="005361CF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G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eastAsia="Cambria" w:hAnsi="Corbel"/>
                <w:b w:val="0"/>
                <w:i/>
                <w:iCs/>
                <w:smallCaps w:val="0"/>
                <w:szCs w:val="24"/>
              </w:rPr>
              <w:t>Kategoria miłosierdzia w polskiej nauce prawa karnego i orzecznictwie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„Prokuratura i Prawo” 2022, nr 11.</w:t>
            </w:r>
          </w:p>
          <w:p w14:paraId="7D5DD161" w14:textId="77777777" w:rsidR="005361CF" w:rsidRDefault="005361CF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</w:rPr>
              <w:t>Dworkinowska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</w:rPr>
              <w:t xml:space="preserve"> wizja zasad prawa</w:t>
            </w:r>
            <w:r>
              <w:rPr>
                <w:rFonts w:ascii="Corbel" w:hAnsi="Corbel"/>
                <w:b w:val="0"/>
                <w:smallCaps w:val="0"/>
              </w:rPr>
              <w:t>, „Zeszyty Naukowe Uniwersytetu Rzeszowskiego. Seria Prawnicza” 2008, nr 6, s. 103-123</w:t>
            </w:r>
          </w:p>
          <w:p w14:paraId="133682E2" w14:textId="77777777" w:rsidR="005361CF" w:rsidRDefault="005361CF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</w:rPr>
              <w:t xml:space="preserve">Sprawiedliwość według Roberta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</w:rPr>
              <w:t>Nozicka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</w:rPr>
              <w:t xml:space="preserve"> w perspektywie libertarianizmu</w:t>
            </w:r>
            <w:r>
              <w:rPr>
                <w:rFonts w:ascii="Corbel" w:hAnsi="Corbel"/>
                <w:b w:val="0"/>
                <w:smallCaps w:val="0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Resovia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  <w:p w14:paraId="2D47C955" w14:textId="77777777" w:rsidR="005361CF" w:rsidRDefault="005361C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Maroń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Odwołania do szkół filozoficzno-prawnych w uzasadnieniach orzeczeń polskich sądów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"Archiwum Filozofii Prawa i Filozofii Społecznej" 2020, nr 4, s. 65-79</w:t>
            </w:r>
          </w:p>
          <w:p w14:paraId="36038251" w14:textId="77777777" w:rsidR="005361CF" w:rsidRDefault="005361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Odwołania do filozofów w polskim orzecznictwie, </w:t>
            </w:r>
            <w:r>
              <w:rPr>
                <w:rFonts w:ascii="Corbel" w:hAnsi="Corbel"/>
                <w:sz w:val="24"/>
                <w:szCs w:val="24"/>
              </w:rPr>
              <w:t>„Krytyka Prawa. Niezależne studia nad prawem” 2019, t. 11, nr 4, s. 262–280.</w:t>
            </w:r>
          </w:p>
          <w:p w14:paraId="3FAB3F5B" w14:textId="77777777" w:rsidR="005361CF" w:rsidRDefault="005361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Odniesienia do popkultury w uzasadnieniach orzeczeń polskich sądów</w:t>
            </w:r>
            <w:r>
              <w:rPr>
                <w:rFonts w:ascii="Corbel" w:hAnsi="Corbel"/>
                <w:sz w:val="24"/>
                <w:szCs w:val="24"/>
              </w:rPr>
              <w:t>, „Przegląd Prawa Publicznego” 2020, nr 5, s. 25-41.</w:t>
            </w:r>
          </w:p>
          <w:p w14:paraId="27AA6F69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0"/>
                <w:szCs w:val="20"/>
              </w:rPr>
              <w:lastRenderedPageBreak/>
              <w:t>G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Odwołania biblijne w uzasadnieniach wyroków sądowych. Komparatystyczne studium orzecznictwa polskiego, czeskiego i irlandzkiego</w:t>
            </w:r>
            <w:r>
              <w:rPr>
                <w:rFonts w:ascii="Corbel" w:hAnsi="Corbel"/>
                <w:sz w:val="24"/>
                <w:szCs w:val="24"/>
              </w:rPr>
              <w:t xml:space="preserve">, „Glosa - Prawo Gospodarcze w Orzeczeniach i Komentarzach” 2020, nr 1,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s. 113-130</w:t>
            </w:r>
          </w:p>
          <w:p w14:paraId="5080D175" w14:textId="77777777" w:rsidR="005361CF" w:rsidRDefault="005361CF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iCs/>
                <w:color w:val="0563C1" w:themeColor="hyperlink"/>
                <w:sz w:val="24"/>
                <w:szCs w:val="24"/>
              </w:rPr>
              <w:t>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Prawna regulacja mowy nienawiści (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hate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speech) w porządku prawnym Stanów Zjednoczonych. Analiza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prawnoporównawcza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[w:] </w:t>
            </w:r>
            <w:r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Wolność słowa. Współczesne wyzwania w perspektywie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pl-PL"/>
              </w:rPr>
              <w:t>prawnoporównawczej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red. G. Blicharz, M.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Delijewski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78F045D3" w14:textId="77777777" w:rsidR="005361CF" w:rsidRDefault="005361CF">
            <w:pPr>
              <w:pStyle w:val="Bezodstpw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Mowa nienawiści - ekstremizmem ona sama czy karanie za nią?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Hate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Speech -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Is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It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Extremism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or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Is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Punishment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for It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Extremism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?, „Przegląd Prawa Publicznego” 2024, nr 6, s. 67-84.</w:t>
            </w:r>
          </w:p>
          <w:p w14:paraId="34B3A511" w14:textId="77777777" w:rsidR="005361CF" w:rsidRDefault="005361C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Szczęście (prawo do szczęścia) jako kategoria konstytucyjna – uwagi krytyczne na tle porównawczego studium konstytucji państw współczesnych, „Przegląd Prawa Konstytucyjnego” 2025, nr 1, s. 11-26. </w:t>
            </w:r>
          </w:p>
          <w:p w14:paraId="6AD048ED" w14:textId="77777777" w:rsidR="005361CF" w:rsidRDefault="005361CF">
            <w:pPr>
              <w:pStyle w:val="Bezodstpw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Obywatelskie nieposłuszeństwo w świetle uzasadnień sądowych wyroków. Komparatystyczne studium orzecznictwa polskiego i amerykańskiego, „Prokuratura i Prawo” 2022, nr 7-8, s. 53-87 </w:t>
            </w:r>
          </w:p>
          <w:p w14:paraId="538A9E70" w14:textId="77777777" w:rsidR="005361CF" w:rsidRDefault="005361CF">
            <w:pPr>
              <w:pStyle w:val="Bezodstpw"/>
              <w:spacing w:after="4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  <w:lang w:val="en" w:eastAsia="pl-PL"/>
              </w:rPr>
              <w:t xml:space="preserve">G.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" w:eastAsia="pl-PL"/>
              </w:rPr>
              <w:t>Maroń</w:t>
            </w:r>
            <w:proofErr w:type="spellEnd"/>
            <w:r>
              <w:rPr>
                <w:rFonts w:ascii="Corbel" w:hAnsi="Corbel"/>
                <w:sz w:val="24"/>
                <w:szCs w:val="24"/>
                <w:lang w:val="en" w:eastAsia="pl-PL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  <w:lang w:val="en" w:eastAsia="pl-PL"/>
              </w:rPr>
              <w:t>The Right to Conscientious Objection as a Constitutional Category: Selected Issues. A Comparative Study of Fundamental Laws and Constitutional Courts’ Jurisprudence</w:t>
            </w:r>
            <w:r>
              <w:rPr>
                <w:rFonts w:ascii="Corbel" w:hAnsi="Corbel"/>
                <w:sz w:val="24"/>
                <w:szCs w:val="24"/>
                <w:lang w:val="en" w:eastAsia="pl-PL"/>
              </w:rPr>
              <w:t>, “</w:t>
            </w:r>
            <w:proofErr w:type="spellStart"/>
            <w:r>
              <w:rPr>
                <w:rFonts w:ascii="Corbel" w:hAnsi="Corbel"/>
                <w:sz w:val="24"/>
                <w:szCs w:val="24"/>
                <w:lang w:val="en" w:eastAsia="pl-PL"/>
              </w:rPr>
              <w:t>Przegląd</w:t>
            </w:r>
            <w:proofErr w:type="spellEnd"/>
            <w:r>
              <w:rPr>
                <w:rFonts w:ascii="Corbel" w:hAnsi="Corbel"/>
                <w:sz w:val="24"/>
                <w:szCs w:val="24"/>
                <w:lang w:val="en" w:eastAsia="pl-PL"/>
              </w:rPr>
              <w:t xml:space="preserve"> Prawa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" w:eastAsia="pl-PL"/>
              </w:rPr>
              <w:t>Konstytucyjnego</w:t>
            </w:r>
            <w:proofErr w:type="spellEnd"/>
            <w:r>
              <w:rPr>
                <w:rFonts w:ascii="Corbel" w:hAnsi="Corbel"/>
                <w:sz w:val="24"/>
                <w:szCs w:val="24"/>
                <w:lang w:val="en" w:eastAsia="pl-PL"/>
              </w:rPr>
              <w:t>” 2024, nr 2, s. 163-183</w:t>
            </w:r>
          </w:p>
        </w:tc>
      </w:tr>
      <w:tr w:rsidR="005361CF" w14:paraId="5D6A9787" w14:textId="77777777">
        <w:trPr>
          <w:trHeight w:val="418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E84D" w14:textId="77777777" w:rsidR="005361CF" w:rsidRDefault="005361C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85C9F5F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</w:rPr>
              <w:t xml:space="preserve">A. Dyrda (red.), </w:t>
            </w:r>
            <w:r>
              <w:rPr>
                <w:rFonts w:ascii="Corbel" w:hAnsi="Corbel"/>
                <w:i/>
              </w:rPr>
              <w:t>Teoria i filozofia prawa: repetytorium</w:t>
            </w:r>
            <w:r>
              <w:rPr>
                <w:rFonts w:ascii="Corbel" w:hAnsi="Corbel"/>
              </w:rPr>
              <w:t>, Warszawa 2021.</w:t>
            </w:r>
          </w:p>
          <w:p w14:paraId="445AF1B4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A. Ko</w:t>
            </w:r>
            <w:r>
              <w:rPr>
                <w:rFonts w:ascii="Corbel" w:eastAsia="Times New Roman" w:hAnsi="Corbel" w:cs="TT1D37Do00"/>
                <w:sz w:val="24"/>
                <w:szCs w:val="24"/>
                <w:lang w:eastAsia="pl-PL"/>
              </w:rPr>
              <w:t>ść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Lublin 2005.</w:t>
            </w:r>
          </w:p>
          <w:p w14:paraId="6FF75955" w14:textId="77777777" w:rsidR="005361CF" w:rsidRDefault="0053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A. Kotowski (red.), </w:t>
            </w:r>
            <w:r>
              <w:rPr>
                <w:rFonts w:ascii="Corbel" w:hAnsi="Corbel"/>
                <w:i/>
              </w:rPr>
              <w:t>Wybrane zagadnienia teorii i filozofii prawa</w:t>
            </w:r>
            <w:r>
              <w:rPr>
                <w:rFonts w:ascii="Corbel" w:hAnsi="Corbel"/>
              </w:rPr>
              <w:t xml:space="preserve">,  </w:t>
            </w:r>
            <w:r>
              <w:rPr>
                <w:rFonts w:ascii="Corbel" w:hAnsi="Corbel"/>
              </w:rPr>
              <w:br/>
              <w:t>Warszawa 2021.</w:t>
            </w:r>
          </w:p>
          <w:p w14:paraId="7F2B1500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32D19C68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Toruń 2014. </w:t>
            </w:r>
          </w:p>
          <w:p w14:paraId="2E6A21EA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M. Paradowski</w:t>
            </w:r>
            <w:r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, Zarys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38A3E992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Sarkowicz</w:t>
            </w:r>
            <w:proofErr w:type="spellEnd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J.</w:t>
            </w:r>
            <w:r>
              <w:rPr>
                <w:rFonts w:ascii="Corbel" w:eastAsia="Times New Roman" w:hAnsi="Corbel" w:cs="Times-Roman"/>
                <w:szCs w:val="24"/>
                <w:lang w:eastAsia="pl-PL"/>
              </w:rPr>
              <w:t xml:space="preserve"> Stelmach, </w:t>
            </w:r>
            <w:r>
              <w:rPr>
                <w:rFonts w:ascii="Corbel" w:eastAsia="Times New Roman" w:hAnsi="Corbel" w:cs="Times-Italic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orbel" w:eastAsia="Times New Roman" w:hAnsi="Corbel" w:cs="Times-Roman"/>
                <w:szCs w:val="24"/>
                <w:lang w:eastAsia="pl-PL"/>
              </w:rPr>
              <w:t>., Kraków 1999.</w:t>
            </w:r>
          </w:p>
          <w:p w14:paraId="03445E89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70EB4EBC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0E387F82" w14:textId="77777777" w:rsidR="005361CF" w:rsidRDefault="005361CF">
            <w:pPr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2880565A" w14:textId="77777777" w:rsidR="005361CF" w:rsidRDefault="005361C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2021.</w:t>
            </w:r>
          </w:p>
          <w:p w14:paraId="5E7D700B" w14:textId="77777777" w:rsidR="005361CF" w:rsidRDefault="005361C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2024.</w:t>
            </w:r>
          </w:p>
          <w:p w14:paraId="0D403C6D" w14:textId="77777777" w:rsidR="005361CF" w:rsidRDefault="005361C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745AE0AF" w14:textId="77777777" w:rsidR="005361CF" w:rsidRDefault="005361CF">
            <w:pPr>
              <w:autoSpaceDE w:val="0"/>
              <w:autoSpaceDN w:val="0"/>
              <w:adjustRightInd w:val="0"/>
              <w:spacing w:after="40" w:line="240" w:lineRule="auto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K. </w:t>
            </w:r>
            <w:proofErr w:type="spellStart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Zeidler</w:t>
            </w:r>
            <w:proofErr w:type="spellEnd"/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(red.), 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 2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</w:t>
            </w:r>
          </w:p>
        </w:tc>
      </w:tr>
    </w:tbl>
    <w:p w14:paraId="5D43FCEB" w14:textId="77777777" w:rsidR="005361CF" w:rsidRDefault="005361CF" w:rsidP="005361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AAC46" w14:textId="77777777" w:rsidR="005361CF" w:rsidRDefault="005361CF" w:rsidP="005361C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CD0C84" w14:textId="77777777" w:rsidR="005361CF" w:rsidRDefault="005361CF"/>
    <w:sectPr w:rsidR="0053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9873B" w14:textId="77777777" w:rsidR="00166CE5" w:rsidRDefault="00166CE5" w:rsidP="00D62990">
      <w:pPr>
        <w:spacing w:after="0" w:line="240" w:lineRule="auto"/>
      </w:pPr>
      <w:r>
        <w:separator/>
      </w:r>
    </w:p>
  </w:endnote>
  <w:endnote w:type="continuationSeparator" w:id="0">
    <w:p w14:paraId="2106A353" w14:textId="77777777" w:rsidR="00166CE5" w:rsidRDefault="00166CE5" w:rsidP="00D6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CE82A" w14:textId="77777777" w:rsidR="00166CE5" w:rsidRDefault="00166CE5" w:rsidP="00D62990">
      <w:pPr>
        <w:spacing w:after="0" w:line="240" w:lineRule="auto"/>
      </w:pPr>
      <w:r>
        <w:separator/>
      </w:r>
    </w:p>
  </w:footnote>
  <w:footnote w:type="continuationSeparator" w:id="0">
    <w:p w14:paraId="7B601406" w14:textId="77777777" w:rsidR="00166CE5" w:rsidRDefault="00166CE5" w:rsidP="00D62990">
      <w:pPr>
        <w:spacing w:after="0" w:line="240" w:lineRule="auto"/>
      </w:pPr>
      <w:r>
        <w:continuationSeparator/>
      </w:r>
    </w:p>
  </w:footnote>
  <w:footnote w:id="1">
    <w:p w14:paraId="34749DA3" w14:textId="77777777" w:rsidR="008E3DF5" w:rsidRDefault="008E3DF5" w:rsidP="008E3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6809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990"/>
    <w:rsid w:val="000F1ADF"/>
    <w:rsid w:val="00114242"/>
    <w:rsid w:val="00166CE5"/>
    <w:rsid w:val="00251333"/>
    <w:rsid w:val="003D4F87"/>
    <w:rsid w:val="004E35D9"/>
    <w:rsid w:val="005361CF"/>
    <w:rsid w:val="00682406"/>
    <w:rsid w:val="008E3DF5"/>
    <w:rsid w:val="00A76619"/>
    <w:rsid w:val="00B47D3B"/>
    <w:rsid w:val="00D122FE"/>
    <w:rsid w:val="00D62990"/>
    <w:rsid w:val="00D6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0D23"/>
  <w15:chartTrackingRefBased/>
  <w15:docId w15:val="{885970CE-224C-4CC4-94D7-0BB06AEE4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9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299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9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99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62990"/>
    <w:rPr>
      <w:vertAlign w:val="superscript"/>
    </w:rPr>
  </w:style>
  <w:style w:type="paragraph" w:customStyle="1" w:styleId="Punktygwne">
    <w:name w:val="Punkty główne"/>
    <w:basedOn w:val="Normalny"/>
    <w:rsid w:val="00D629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629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629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629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629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6299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629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9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ield">
    <w:name w:val="field"/>
    <w:rsid w:val="00D6299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29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299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E3DF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E3DF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D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1913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M.</dc:creator>
  <cp:keywords/>
  <dc:description/>
  <cp:lastModifiedBy>Alicja Mendocha</cp:lastModifiedBy>
  <cp:revision>8</cp:revision>
  <cp:lastPrinted>2025-10-24T09:44:00Z</cp:lastPrinted>
  <dcterms:created xsi:type="dcterms:W3CDTF">2025-09-11T09:12:00Z</dcterms:created>
  <dcterms:modified xsi:type="dcterms:W3CDTF">2025-10-24T09:45:00Z</dcterms:modified>
</cp:coreProperties>
</file>